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902DFA">
      <w:pPr>
        <w:jc w:val="center"/>
        <w:rPr>
          <w:rFonts w:hint="eastAsia" w:ascii="宋体" w:hAnsi="宋体" w:eastAsia="宋体" w:cs="宋体"/>
          <w:b/>
          <w:sz w:val="44"/>
          <w:szCs w:val="44"/>
          <w:lang w:eastAsia="zh-CN"/>
        </w:rPr>
      </w:pPr>
      <w:r>
        <w:rPr>
          <w:rFonts w:hint="eastAsia" w:ascii="宋体" w:hAnsi="宋体" w:eastAsia="宋体" w:cs="宋体"/>
          <w:b/>
          <w:sz w:val="44"/>
          <w:szCs w:val="44"/>
          <w:lang w:eastAsia="zh-CN"/>
        </w:rPr>
        <w:t>鳌头镇横江村基础设施改造项目市场调研</w:t>
      </w:r>
      <w:r>
        <w:rPr>
          <w:rFonts w:hint="eastAsia" w:ascii="宋体" w:hAnsi="宋体" w:cs="宋体"/>
          <w:b/>
          <w:sz w:val="44"/>
          <w:szCs w:val="44"/>
        </w:rPr>
        <w:t>邀请</w:t>
      </w:r>
    </w:p>
    <w:p w14:paraId="74594F7F">
      <w:pPr>
        <w:jc w:val="center"/>
        <w:rPr>
          <w:rFonts w:hint="eastAsia" w:ascii="宋体" w:hAnsi="宋体" w:eastAsia="宋体" w:cs="宋体"/>
          <w:b/>
          <w:sz w:val="44"/>
          <w:szCs w:val="44"/>
          <w:lang w:val="en-US" w:eastAsia="zh-CN"/>
        </w:rPr>
      </w:pPr>
    </w:p>
    <w:p w14:paraId="36250CB4">
      <w:pPr>
        <w:numPr>
          <w:ilvl w:val="0"/>
          <w:numId w:val="0"/>
        </w:numPr>
        <w:snapToGrid w:val="0"/>
        <w:spacing w:line="360" w:lineRule="auto"/>
        <w:ind w:firstLine="480" w:firstLineChars="200"/>
        <w:rPr>
          <w:rFonts w:hint="eastAsia" w:ascii="宋体" w:hAnsi="宋体" w:eastAsia="宋体" w:cs="宋体"/>
          <w:sz w:val="24"/>
          <w:lang w:eastAsia="zh-CN"/>
        </w:rPr>
      </w:pPr>
      <w:r>
        <w:rPr>
          <w:rFonts w:hint="eastAsia" w:ascii="宋体" w:hAnsi="宋体" w:eastAsia="宋体" w:cs="宋体"/>
          <w:sz w:val="24"/>
          <w:lang w:eastAsia="zh-CN"/>
        </w:rPr>
        <w:t>现有鳌头镇横江村基础设施改造项目</w:t>
      </w:r>
      <w:r>
        <w:rPr>
          <w:rFonts w:hint="eastAsia" w:ascii="宋体" w:hAnsi="宋体" w:cs="宋体"/>
          <w:sz w:val="24"/>
          <w:lang w:eastAsia="zh-CN"/>
        </w:rPr>
        <w:t>工作</w:t>
      </w:r>
      <w:r>
        <w:rPr>
          <w:rFonts w:hint="eastAsia" w:ascii="宋体" w:hAnsi="宋体" w:eastAsia="宋体" w:cs="宋体"/>
          <w:sz w:val="24"/>
          <w:lang w:eastAsia="zh-CN"/>
        </w:rPr>
        <w:t>，拟征集</w:t>
      </w:r>
      <w:r>
        <w:rPr>
          <w:rFonts w:hint="eastAsia" w:ascii="宋体" w:hAnsi="宋体" w:eastAsia="宋体" w:cs="Times New Roman"/>
          <w:spacing w:val="-4"/>
          <w:sz w:val="24"/>
          <w:lang w:val="en-US" w:eastAsia="zh-CN"/>
        </w:rPr>
        <w:t>工程施工总承包</w:t>
      </w:r>
      <w:r>
        <w:rPr>
          <w:rFonts w:hint="eastAsia" w:ascii="宋体" w:hAnsi="宋体" w:eastAsia="宋体" w:cs="宋体"/>
          <w:sz w:val="24"/>
          <w:lang w:eastAsia="zh-CN"/>
        </w:rPr>
        <w:t>单位，通过市场调研方式确定合格的投标候选人。</w:t>
      </w:r>
    </w:p>
    <w:p w14:paraId="67B41A7D">
      <w:pPr>
        <w:keepNext w:val="0"/>
        <w:keepLines w:val="0"/>
        <w:pageBreakBefore w:val="0"/>
        <w:kinsoku/>
        <w:wordWrap/>
        <w:overflowPunct/>
        <w:topLinePunct w:val="0"/>
        <w:autoSpaceDE/>
        <w:autoSpaceDN/>
        <w:bidi w:val="0"/>
        <w:adjustRightInd/>
        <w:snapToGrid w:val="0"/>
        <w:spacing w:line="360" w:lineRule="auto"/>
        <w:ind w:firstLine="464" w:firstLineChars="200"/>
        <w:textAlignment w:val="auto"/>
        <w:rPr>
          <w:rFonts w:hint="eastAsia" w:ascii="宋体" w:hAnsi="宋体"/>
          <w:spacing w:val="-4"/>
          <w:sz w:val="24"/>
        </w:rPr>
      </w:pPr>
      <w:r>
        <w:rPr>
          <w:rFonts w:hint="eastAsia" w:ascii="宋体" w:hAnsi="宋体" w:eastAsia="宋体" w:cs="Times New Roman"/>
          <w:spacing w:val="-4"/>
          <w:sz w:val="24"/>
          <w:lang w:val="en-US" w:eastAsia="zh-CN"/>
        </w:rPr>
        <w:t>1、项目规模：</w:t>
      </w:r>
      <w:r>
        <w:rPr>
          <w:rFonts w:hint="eastAsia" w:ascii="宋体" w:hAnsi="宋体" w:eastAsia="宋体" w:cs="宋体"/>
          <w:sz w:val="24"/>
          <w:lang w:val="en-US" w:eastAsia="zh-CN"/>
        </w:rPr>
        <w:t>主要内容为</w:t>
      </w:r>
      <w:r>
        <w:rPr>
          <w:rFonts w:hint="eastAsia" w:ascii="宋体" w:hAnsi="宋体" w:cs="宋体"/>
          <w:sz w:val="24"/>
          <w:lang w:val="en-US" w:eastAsia="zh-CN"/>
        </w:rPr>
        <w:t>鳌头镇横江村基础设施改造项目</w:t>
      </w:r>
      <w:r>
        <w:rPr>
          <w:rFonts w:hint="eastAsia" w:ascii="宋体" w:hAnsi="宋体" w:eastAsia="宋体" w:cs="宋体"/>
          <w:sz w:val="24"/>
          <w:lang w:val="en-US" w:eastAsia="zh-CN"/>
        </w:rPr>
        <w:t>工作，建安费</w:t>
      </w:r>
      <w:r>
        <w:rPr>
          <w:rFonts w:hint="eastAsia" w:ascii="宋体" w:hAnsi="宋体" w:cs="宋体"/>
          <w:sz w:val="24"/>
          <w:lang w:val="en-US" w:eastAsia="zh-CN"/>
        </w:rPr>
        <w:t>为</w:t>
      </w:r>
      <w:r>
        <w:rPr>
          <w:rFonts w:hint="eastAsia" w:ascii="宋体" w:hAnsi="宋体" w:cs="Times New Roman"/>
          <w:spacing w:val="-4"/>
          <w:sz w:val="24"/>
          <w:lang w:val="en-US" w:eastAsia="zh-CN"/>
        </w:rPr>
        <w:t>3561286.04</w:t>
      </w:r>
      <w:r>
        <w:rPr>
          <w:rFonts w:hint="eastAsia" w:ascii="宋体" w:hAnsi="宋体" w:eastAsia="宋体" w:cs="宋体"/>
          <w:sz w:val="24"/>
          <w:lang w:val="en-US" w:eastAsia="zh-CN"/>
        </w:rPr>
        <w:t>元</w:t>
      </w:r>
      <w:r>
        <w:rPr>
          <w:rFonts w:hint="eastAsia" w:ascii="宋体" w:hAnsi="宋体" w:eastAsia="宋体" w:cs="Times New Roman"/>
          <w:spacing w:val="-4"/>
          <w:sz w:val="24"/>
          <w:lang w:val="en-US" w:eastAsia="zh-CN"/>
        </w:rPr>
        <w:t>。</w:t>
      </w:r>
    </w:p>
    <w:p w14:paraId="6908C10D">
      <w:pPr>
        <w:keepNext w:val="0"/>
        <w:keepLines w:val="0"/>
        <w:pageBreakBefore w:val="0"/>
        <w:kinsoku/>
        <w:wordWrap/>
        <w:overflowPunct/>
        <w:topLinePunct w:val="0"/>
        <w:autoSpaceDE/>
        <w:autoSpaceDN/>
        <w:bidi w:val="0"/>
        <w:adjustRightInd/>
        <w:snapToGrid w:val="0"/>
        <w:spacing w:line="360" w:lineRule="auto"/>
        <w:ind w:firstLine="464" w:firstLineChars="200"/>
        <w:textAlignment w:val="auto"/>
        <w:rPr>
          <w:rFonts w:hint="eastAsia" w:ascii="宋体" w:hAnsi="宋体" w:eastAsia="宋体" w:cs="Times New Roman"/>
          <w:spacing w:val="-4"/>
          <w:sz w:val="24"/>
          <w:lang w:val="en-US" w:eastAsia="zh-CN"/>
        </w:rPr>
      </w:pPr>
      <w:r>
        <w:rPr>
          <w:rFonts w:hint="eastAsia" w:ascii="宋体" w:hAnsi="宋体" w:eastAsia="宋体" w:cs="Times New Roman"/>
          <w:spacing w:val="-4"/>
          <w:sz w:val="24"/>
          <w:lang w:val="en-US" w:eastAsia="zh-CN"/>
        </w:rPr>
        <w:t>2、</w:t>
      </w:r>
      <w:r>
        <w:rPr>
          <w:rFonts w:hint="eastAsia" w:ascii="宋体" w:hAnsi="宋体" w:eastAsia="宋体" w:cs="Times New Roman"/>
          <w:spacing w:val="-4"/>
          <w:sz w:val="24"/>
          <w:highlight w:val="none"/>
          <w:lang w:val="en-US" w:eastAsia="zh-CN"/>
        </w:rPr>
        <w:t>最高投标限价：</w:t>
      </w:r>
      <w:r>
        <w:rPr>
          <w:rFonts w:hint="eastAsia" w:ascii="宋体" w:hAnsi="宋体" w:cs="Times New Roman"/>
          <w:spacing w:val="-4"/>
          <w:sz w:val="24"/>
          <w:lang w:val="en-US" w:eastAsia="zh-CN"/>
        </w:rPr>
        <w:t>3561286.04</w:t>
      </w:r>
      <w:r>
        <w:rPr>
          <w:rFonts w:hint="eastAsia" w:ascii="宋体" w:hAnsi="宋体" w:eastAsia="宋体" w:cs="Times New Roman"/>
          <w:spacing w:val="-4"/>
          <w:sz w:val="24"/>
          <w:highlight w:val="none"/>
          <w:lang w:val="en-US" w:eastAsia="zh-CN"/>
        </w:rPr>
        <w:t>元(最终以结算评审价为准）</w:t>
      </w:r>
      <w:r>
        <w:rPr>
          <w:rFonts w:hint="eastAsia" w:ascii="宋体" w:hAnsi="宋体" w:eastAsia="宋体" w:cs="Times New Roman"/>
          <w:spacing w:val="-4"/>
          <w:sz w:val="24"/>
          <w:lang w:val="en-US" w:eastAsia="zh-CN"/>
        </w:rPr>
        <w:t>。</w:t>
      </w:r>
    </w:p>
    <w:p w14:paraId="0020D6C0">
      <w:pPr>
        <w:keepNext w:val="0"/>
        <w:keepLines w:val="0"/>
        <w:pageBreakBefore w:val="0"/>
        <w:kinsoku/>
        <w:wordWrap/>
        <w:overflowPunct/>
        <w:topLinePunct w:val="0"/>
        <w:autoSpaceDE/>
        <w:autoSpaceDN/>
        <w:bidi w:val="0"/>
        <w:adjustRightInd/>
        <w:snapToGrid w:val="0"/>
        <w:spacing w:line="360" w:lineRule="auto"/>
        <w:ind w:firstLine="464" w:firstLineChars="200"/>
        <w:textAlignment w:val="auto"/>
        <w:rPr>
          <w:rFonts w:hint="eastAsia" w:ascii="宋体" w:hAnsi="宋体" w:eastAsia="宋体" w:cs="Times New Roman"/>
          <w:spacing w:val="-4"/>
          <w:sz w:val="24"/>
          <w:lang w:val="en-US" w:eastAsia="zh-CN"/>
        </w:rPr>
      </w:pPr>
      <w:r>
        <w:rPr>
          <w:rFonts w:hint="eastAsia" w:ascii="宋体" w:hAnsi="宋体" w:eastAsia="宋体" w:cs="Times New Roman"/>
          <w:spacing w:val="-4"/>
          <w:sz w:val="24"/>
          <w:lang w:val="en-US" w:eastAsia="zh-CN"/>
        </w:rPr>
        <w:t>3、</w:t>
      </w:r>
      <w:r>
        <w:rPr>
          <w:rFonts w:hint="eastAsia" w:ascii="宋体" w:hAnsi="宋体" w:cs="宋体"/>
          <w:color w:val="auto"/>
          <w:sz w:val="24"/>
          <w:szCs w:val="24"/>
          <w:highlight w:val="none"/>
          <w:lang w:val="en-US" w:eastAsia="zh-CN"/>
        </w:rPr>
        <w:t>工作内容：本工程为鳌头镇横江村基础设施改造项目。</w:t>
      </w:r>
      <w:r>
        <w:rPr>
          <w:rFonts w:hint="eastAsia" w:ascii="宋体" w:hAnsi="宋体" w:cs="Times New Roman"/>
          <w:spacing w:val="-4"/>
          <w:sz w:val="24"/>
          <w:lang w:val="en-US" w:eastAsia="zh-CN"/>
        </w:rPr>
        <w:t>项目位于广州市从化区鳌头镇横江村。主要建设内容包括1.鳌头镇横江村周边主要通道周边护坡绿化提升约1200平方米；2.鳌头镇横江村周边主要通道周边新建排水沟1000米，安全护栏1800米，植草砖120平方米等基础设施建设提升；3.新建其他配套设施建设（景观泡池约 20 处）。（</w:t>
      </w:r>
      <w:r>
        <w:rPr>
          <w:rFonts w:hint="eastAsia" w:ascii="宋体" w:hAnsi="宋体" w:eastAsia="宋体" w:cs="Times New Roman"/>
          <w:spacing w:val="-4"/>
          <w:sz w:val="24"/>
          <w:lang w:val="en-US" w:eastAsia="zh-CN"/>
        </w:rPr>
        <w:t>具体内容以相关资料为准）。</w:t>
      </w:r>
    </w:p>
    <w:p w14:paraId="3011A1B4">
      <w:pPr>
        <w:keepNext w:val="0"/>
        <w:keepLines w:val="0"/>
        <w:pageBreakBefore w:val="0"/>
        <w:kinsoku/>
        <w:wordWrap/>
        <w:overflowPunct/>
        <w:topLinePunct w:val="0"/>
        <w:autoSpaceDE/>
        <w:autoSpaceDN/>
        <w:bidi w:val="0"/>
        <w:adjustRightInd/>
        <w:snapToGrid w:val="0"/>
        <w:spacing w:line="360" w:lineRule="auto"/>
        <w:ind w:firstLine="464" w:firstLineChars="200"/>
        <w:textAlignment w:val="auto"/>
        <w:rPr>
          <w:rFonts w:hint="eastAsia" w:ascii="宋体" w:hAnsi="宋体" w:cs="宋体"/>
          <w:bCs/>
          <w:sz w:val="24"/>
          <w:lang w:eastAsia="zh-CN"/>
        </w:rPr>
      </w:pPr>
      <w:r>
        <w:rPr>
          <w:rFonts w:hint="eastAsia" w:ascii="宋体" w:hAnsi="宋体" w:eastAsia="宋体" w:cs="Times New Roman"/>
          <w:spacing w:val="-4"/>
          <w:sz w:val="24"/>
          <w:lang w:val="en-US" w:eastAsia="zh-CN"/>
        </w:rPr>
        <w:t>4、调研内容：确定符合本项目相关</w:t>
      </w:r>
      <w:r>
        <w:rPr>
          <w:rFonts w:hint="eastAsia" w:ascii="宋体" w:hAnsi="宋体" w:cs="宋体"/>
          <w:bCs/>
          <w:sz w:val="24"/>
        </w:rPr>
        <w:t>要求</w:t>
      </w:r>
      <w:r>
        <w:rPr>
          <w:rFonts w:hint="eastAsia" w:ascii="宋体" w:hAnsi="宋体" w:eastAsia="宋体" w:cs="宋体"/>
          <w:sz w:val="24"/>
          <w:lang w:eastAsia="zh-CN"/>
        </w:rPr>
        <w:t>的合格投标候选人。</w:t>
      </w:r>
    </w:p>
    <w:p w14:paraId="25CAE8E0">
      <w:pPr>
        <w:snapToGrid w:val="0"/>
        <w:spacing w:line="360" w:lineRule="auto"/>
        <w:ind w:firstLine="480" w:firstLineChars="200"/>
        <w:rPr>
          <w:rFonts w:hint="eastAsia" w:ascii="宋体" w:hAnsi="宋体" w:cs="宋体"/>
          <w:bCs/>
          <w:sz w:val="24"/>
        </w:rPr>
      </w:pPr>
      <w:r>
        <w:rPr>
          <w:rFonts w:hint="eastAsia" w:ascii="宋体" w:hAnsi="宋体" w:cs="宋体"/>
          <w:bCs/>
          <w:sz w:val="24"/>
          <w:lang w:val="en-US" w:eastAsia="zh-CN"/>
        </w:rPr>
        <w:t>5</w:t>
      </w:r>
      <w:r>
        <w:rPr>
          <w:rFonts w:hint="eastAsia" w:ascii="宋体" w:hAnsi="宋体" w:cs="宋体"/>
          <w:bCs/>
          <w:sz w:val="24"/>
        </w:rPr>
        <w:t>、本</w:t>
      </w:r>
      <w:r>
        <w:rPr>
          <w:rFonts w:hint="eastAsia" w:ascii="宋体" w:hAnsi="宋体" w:cs="宋体"/>
          <w:bCs/>
          <w:sz w:val="24"/>
          <w:lang w:val="en-US" w:eastAsia="zh-CN"/>
        </w:rPr>
        <w:t>项目</w:t>
      </w:r>
      <w:r>
        <w:rPr>
          <w:rFonts w:hint="eastAsia" w:ascii="宋体" w:hAnsi="宋体" w:cs="宋体"/>
          <w:bCs/>
          <w:sz w:val="24"/>
        </w:rPr>
        <w:t>《</w:t>
      </w:r>
      <w:r>
        <w:rPr>
          <w:rFonts w:hint="eastAsia" w:ascii="宋体" w:hAnsi="宋体" w:eastAsia="宋体" w:cs="宋体"/>
          <w:sz w:val="24"/>
          <w:lang w:eastAsia="zh-CN"/>
        </w:rPr>
        <w:t>市场调研</w:t>
      </w:r>
      <w:r>
        <w:rPr>
          <w:rFonts w:hint="eastAsia" w:ascii="宋体" w:hAnsi="宋体" w:cs="宋体"/>
          <w:sz w:val="24"/>
          <w:lang w:val="en-US" w:eastAsia="zh-CN"/>
        </w:rPr>
        <w:t>邀请</w:t>
      </w:r>
      <w:r>
        <w:rPr>
          <w:rFonts w:hint="eastAsia" w:ascii="宋体" w:hAnsi="宋体" w:cs="宋体"/>
          <w:bCs/>
          <w:sz w:val="24"/>
        </w:rPr>
        <w:t>》在</w:t>
      </w:r>
      <w:r>
        <w:rPr>
          <w:rFonts w:hint="eastAsia" w:ascii="宋体" w:hAnsi="宋体" w:eastAsia="宋体" w:cs="宋体"/>
          <w:bCs/>
          <w:sz w:val="24"/>
        </w:rPr>
        <w:t>广东弘海实业发展有限公司</w:t>
      </w:r>
      <w:r>
        <w:rPr>
          <w:rFonts w:hint="eastAsia" w:ascii="宋体" w:hAnsi="宋体" w:cs="宋体"/>
          <w:bCs/>
          <w:sz w:val="24"/>
        </w:rPr>
        <w:t>网站</w:t>
      </w:r>
      <w:r>
        <w:rPr>
          <w:rFonts w:hint="eastAsia" w:ascii="宋体" w:hAnsi="宋体" w:cs="宋体"/>
          <w:bCs/>
          <w:sz w:val="24"/>
          <w:lang w:eastAsia="zh-CN"/>
        </w:rPr>
        <w:t>（http://www.hhsyfz.com/）</w:t>
      </w:r>
      <w:r>
        <w:rPr>
          <w:rFonts w:hint="eastAsia" w:ascii="宋体" w:hAnsi="宋体" w:cs="宋体"/>
          <w:bCs/>
          <w:sz w:val="24"/>
        </w:rPr>
        <w:t>发布。</w:t>
      </w:r>
    </w:p>
    <w:p w14:paraId="33548614">
      <w:pPr>
        <w:widowControl/>
        <w:adjustRightInd w:val="0"/>
        <w:snapToGrid w:val="0"/>
        <w:spacing w:line="360" w:lineRule="auto"/>
        <w:ind w:firstLine="480" w:firstLineChars="200"/>
        <w:jc w:val="left"/>
        <w:rPr>
          <w:rFonts w:hint="eastAsia" w:ascii="宋体" w:hAnsi="宋体" w:eastAsia="宋体" w:cs="宋体"/>
          <w:bCs/>
          <w:sz w:val="24"/>
        </w:rPr>
      </w:pPr>
      <w:r>
        <w:rPr>
          <w:rFonts w:hint="eastAsia" w:ascii="宋体" w:hAnsi="宋体" w:cs="宋体"/>
          <w:bCs/>
          <w:sz w:val="24"/>
          <w:lang w:val="en-US" w:eastAsia="zh-CN"/>
        </w:rPr>
        <w:t>6</w:t>
      </w:r>
      <w:r>
        <w:rPr>
          <w:rFonts w:hint="eastAsia" w:ascii="宋体" w:hAnsi="宋体" w:cs="宋体"/>
          <w:bCs/>
          <w:sz w:val="24"/>
        </w:rPr>
        <w:t>、</w:t>
      </w:r>
      <w:r>
        <w:rPr>
          <w:rFonts w:hint="eastAsia" w:ascii="宋体" w:hAnsi="宋体" w:cs="宋体"/>
          <w:bCs/>
          <w:sz w:val="24"/>
          <w:lang w:eastAsia="zh-CN"/>
        </w:rPr>
        <w:t>申请文件</w:t>
      </w:r>
      <w:r>
        <w:rPr>
          <w:rFonts w:hint="eastAsia" w:ascii="宋体" w:hAnsi="宋体" w:eastAsia="宋体" w:cs="宋体"/>
          <w:bCs/>
          <w:sz w:val="24"/>
        </w:rPr>
        <w:t>提交时间：</w:t>
      </w:r>
      <w:r>
        <w:rPr>
          <w:rFonts w:hint="eastAsia" w:ascii="宋体" w:hAnsi="宋体" w:eastAsia="宋体" w:cs="宋体"/>
          <w:bCs/>
          <w:sz w:val="24"/>
          <w:highlight w:val="none"/>
          <w:lang w:eastAsia="zh-CN"/>
        </w:rPr>
        <w:t>202</w:t>
      </w:r>
      <w:r>
        <w:rPr>
          <w:rFonts w:hint="eastAsia" w:ascii="宋体" w:hAnsi="宋体" w:cs="宋体"/>
          <w:bCs/>
          <w:sz w:val="24"/>
          <w:highlight w:val="none"/>
          <w:lang w:val="en-US" w:eastAsia="zh-CN"/>
        </w:rPr>
        <w:t>5</w:t>
      </w:r>
      <w:r>
        <w:rPr>
          <w:rFonts w:hint="eastAsia" w:ascii="宋体" w:hAnsi="宋体" w:eastAsia="宋体" w:cs="宋体"/>
          <w:bCs/>
          <w:sz w:val="24"/>
          <w:highlight w:val="none"/>
        </w:rPr>
        <w:t>年</w:t>
      </w:r>
      <w:r>
        <w:rPr>
          <w:rFonts w:hint="eastAsia" w:ascii="宋体" w:hAnsi="宋体" w:cs="宋体"/>
          <w:bCs/>
          <w:sz w:val="24"/>
          <w:highlight w:val="none"/>
          <w:lang w:val="en-US" w:eastAsia="zh-CN"/>
        </w:rPr>
        <w:t>11</w:t>
      </w:r>
      <w:r>
        <w:rPr>
          <w:rFonts w:hint="eastAsia" w:ascii="宋体" w:hAnsi="宋体" w:eastAsia="宋体" w:cs="宋体"/>
          <w:bCs/>
          <w:sz w:val="24"/>
          <w:highlight w:val="none"/>
        </w:rPr>
        <w:t>月</w:t>
      </w:r>
      <w:r>
        <w:rPr>
          <w:rFonts w:hint="eastAsia" w:ascii="宋体" w:hAnsi="宋体" w:cs="宋体"/>
          <w:bCs/>
          <w:sz w:val="24"/>
          <w:highlight w:val="none"/>
          <w:lang w:val="en-US" w:eastAsia="zh-CN"/>
        </w:rPr>
        <w:t>18</w:t>
      </w:r>
      <w:r>
        <w:rPr>
          <w:rFonts w:hint="eastAsia" w:ascii="宋体" w:hAnsi="宋体" w:eastAsia="宋体" w:cs="宋体"/>
          <w:bCs/>
          <w:sz w:val="24"/>
          <w:highlight w:val="none"/>
        </w:rPr>
        <w:t>日</w:t>
      </w:r>
      <w:r>
        <w:rPr>
          <w:rFonts w:hint="eastAsia" w:ascii="宋体" w:hAnsi="宋体" w:eastAsia="宋体" w:cs="宋体"/>
          <w:bCs/>
          <w:sz w:val="24"/>
          <w:highlight w:val="none"/>
          <w:lang w:val="en-US" w:eastAsia="zh-CN"/>
        </w:rPr>
        <w:t>～</w:t>
      </w:r>
      <w:r>
        <w:rPr>
          <w:rFonts w:hint="eastAsia" w:ascii="宋体" w:hAnsi="宋体" w:eastAsia="宋体" w:cs="宋体"/>
          <w:bCs/>
          <w:sz w:val="24"/>
          <w:highlight w:val="none"/>
          <w:lang w:eastAsia="zh-CN"/>
        </w:rPr>
        <w:t>202</w:t>
      </w:r>
      <w:r>
        <w:rPr>
          <w:rFonts w:hint="eastAsia" w:ascii="宋体" w:hAnsi="宋体" w:cs="宋体"/>
          <w:bCs/>
          <w:sz w:val="24"/>
          <w:highlight w:val="none"/>
          <w:lang w:val="en-US" w:eastAsia="zh-CN"/>
        </w:rPr>
        <w:t>5</w:t>
      </w:r>
      <w:r>
        <w:rPr>
          <w:rFonts w:hint="eastAsia" w:ascii="宋体" w:hAnsi="宋体" w:eastAsia="宋体" w:cs="宋体"/>
          <w:bCs/>
          <w:sz w:val="24"/>
          <w:highlight w:val="none"/>
        </w:rPr>
        <w:t>年</w:t>
      </w:r>
      <w:r>
        <w:rPr>
          <w:rFonts w:hint="eastAsia" w:ascii="宋体" w:hAnsi="宋体" w:cs="宋体"/>
          <w:bCs/>
          <w:sz w:val="24"/>
          <w:highlight w:val="none"/>
          <w:lang w:val="en-US" w:eastAsia="zh-CN"/>
        </w:rPr>
        <w:t>11</w:t>
      </w:r>
      <w:r>
        <w:rPr>
          <w:rFonts w:hint="eastAsia" w:ascii="宋体" w:hAnsi="宋体" w:eastAsia="宋体" w:cs="宋体"/>
          <w:bCs/>
          <w:sz w:val="24"/>
          <w:highlight w:val="none"/>
        </w:rPr>
        <w:t>月</w:t>
      </w:r>
      <w:r>
        <w:rPr>
          <w:rFonts w:hint="eastAsia" w:ascii="宋体" w:hAnsi="宋体" w:cs="宋体"/>
          <w:bCs/>
          <w:sz w:val="24"/>
          <w:highlight w:val="none"/>
          <w:lang w:val="en-US" w:eastAsia="zh-CN"/>
        </w:rPr>
        <w:t>21</w:t>
      </w:r>
      <w:r>
        <w:rPr>
          <w:rFonts w:hint="eastAsia" w:ascii="宋体" w:hAnsi="宋体" w:eastAsia="宋体" w:cs="宋体"/>
          <w:bCs/>
          <w:sz w:val="24"/>
          <w:highlight w:val="none"/>
        </w:rPr>
        <w:t>日</w:t>
      </w:r>
      <w:r>
        <w:rPr>
          <w:rFonts w:hint="eastAsia" w:ascii="宋体" w:hAnsi="宋体" w:eastAsia="宋体" w:cs="宋体"/>
          <w:bCs/>
          <w:sz w:val="24"/>
          <w:highlight w:val="none"/>
          <w:lang w:val="en-US" w:eastAsia="zh-CN"/>
        </w:rPr>
        <w:t>的09</w:t>
      </w:r>
      <w:r>
        <w:rPr>
          <w:rFonts w:hint="eastAsia" w:ascii="宋体" w:hAnsi="宋体" w:eastAsia="宋体" w:cs="宋体"/>
          <w:bCs/>
          <w:sz w:val="24"/>
          <w:highlight w:val="none"/>
        </w:rPr>
        <w:t>:00</w:t>
      </w:r>
      <w:r>
        <w:rPr>
          <w:rFonts w:hint="eastAsia" w:ascii="宋体" w:hAnsi="宋体" w:eastAsia="宋体" w:cs="宋体"/>
          <w:bCs/>
          <w:sz w:val="24"/>
          <w:highlight w:val="none"/>
          <w:lang w:val="en-US" w:eastAsia="zh-CN"/>
        </w:rPr>
        <w:t>～</w:t>
      </w:r>
      <w:r>
        <w:rPr>
          <w:rFonts w:hint="eastAsia" w:ascii="宋体" w:hAnsi="宋体" w:eastAsia="宋体" w:cs="宋体"/>
          <w:bCs/>
          <w:sz w:val="24"/>
          <w:highlight w:val="none"/>
        </w:rPr>
        <w:t>17:</w:t>
      </w:r>
      <w:r>
        <w:rPr>
          <w:rFonts w:hint="eastAsia" w:ascii="宋体" w:hAnsi="宋体" w:cs="宋体"/>
          <w:bCs/>
          <w:sz w:val="24"/>
          <w:highlight w:val="none"/>
          <w:lang w:val="en-US" w:eastAsia="zh-CN"/>
        </w:rPr>
        <w:t>3</w:t>
      </w:r>
      <w:r>
        <w:rPr>
          <w:rFonts w:hint="eastAsia" w:ascii="宋体" w:hAnsi="宋体" w:eastAsia="宋体" w:cs="宋体"/>
          <w:bCs/>
          <w:sz w:val="24"/>
          <w:highlight w:val="none"/>
        </w:rPr>
        <w:t>0</w:t>
      </w:r>
      <w:r>
        <w:rPr>
          <w:rFonts w:hint="eastAsia" w:ascii="宋体" w:hAnsi="宋体" w:eastAsia="宋体" w:cs="宋体"/>
          <w:bCs/>
          <w:sz w:val="24"/>
        </w:rPr>
        <w:t>提交至广州市番禺区富石路大石街3-15号碧桂园藏珑府长盛汇A4栋7楼718、719号（广东弘海实业发展有限公司）。</w:t>
      </w:r>
    </w:p>
    <w:p w14:paraId="3EA44713">
      <w:pPr>
        <w:widowControl/>
        <w:adjustRightInd w:val="0"/>
        <w:snapToGrid w:val="0"/>
        <w:spacing w:line="360" w:lineRule="auto"/>
        <w:ind w:firstLine="480" w:firstLineChars="200"/>
        <w:jc w:val="left"/>
        <w:rPr>
          <w:rFonts w:hint="default" w:ascii="宋体" w:hAnsi="宋体" w:eastAsia="宋体" w:cs="宋体"/>
          <w:bCs/>
          <w:sz w:val="24"/>
          <w:lang w:val="en-US" w:eastAsia="zh-CN"/>
        </w:rPr>
      </w:pPr>
      <w:r>
        <w:rPr>
          <w:rFonts w:hint="eastAsia" w:ascii="宋体" w:hAnsi="宋体" w:eastAsia="宋体" w:cs="宋体"/>
          <w:bCs/>
          <w:sz w:val="24"/>
          <w:lang w:val="en-US" w:eastAsia="zh-CN"/>
        </w:rPr>
        <w:t>7、联系人及电话：谭工/020-84788606。</w:t>
      </w:r>
    </w:p>
    <w:p w14:paraId="2ECD860A">
      <w:pPr>
        <w:widowControl/>
        <w:adjustRightInd w:val="0"/>
        <w:snapToGrid w:val="0"/>
        <w:spacing w:line="360" w:lineRule="auto"/>
        <w:ind w:firstLine="480" w:firstLineChars="200"/>
        <w:jc w:val="left"/>
        <w:rPr>
          <w:rFonts w:hint="eastAsia" w:ascii="宋体" w:hAnsi="宋体" w:cs="宋体"/>
          <w:bCs/>
          <w:sz w:val="24"/>
        </w:rPr>
      </w:pPr>
      <w:r>
        <w:rPr>
          <w:rFonts w:hint="eastAsia" w:ascii="宋体" w:hAnsi="宋体" w:cs="宋体"/>
          <w:bCs/>
          <w:sz w:val="24"/>
        </w:rPr>
        <w:t>注意：逾期提交或资料不齐视作无效。</w:t>
      </w:r>
    </w:p>
    <w:p w14:paraId="07294510">
      <w:pPr>
        <w:widowControl/>
        <w:adjustRightInd w:val="0"/>
        <w:snapToGrid w:val="0"/>
        <w:spacing w:line="360" w:lineRule="auto"/>
        <w:jc w:val="left"/>
        <w:rPr>
          <w:rFonts w:hint="eastAsia" w:ascii="宋体" w:hAnsi="宋体" w:cs="宋体"/>
          <w:bCs/>
          <w:sz w:val="24"/>
        </w:rPr>
      </w:pPr>
    </w:p>
    <w:p w14:paraId="72A1D6AF">
      <w:pPr>
        <w:widowControl/>
        <w:adjustRightInd w:val="0"/>
        <w:snapToGrid w:val="0"/>
        <w:spacing w:line="360" w:lineRule="auto"/>
        <w:ind w:firstLine="480" w:firstLineChars="200"/>
        <w:jc w:val="left"/>
        <w:rPr>
          <w:rFonts w:hint="eastAsia" w:ascii="宋体" w:hAnsi="宋体" w:cs="宋体"/>
          <w:bCs/>
          <w:sz w:val="24"/>
        </w:rPr>
      </w:pPr>
    </w:p>
    <w:p w14:paraId="4D9EDE9C">
      <w:pPr>
        <w:spacing w:before="156" w:beforeLines="50" w:line="360" w:lineRule="auto"/>
        <w:jc w:val="right"/>
        <w:rPr>
          <w:rFonts w:hint="eastAsia" w:ascii="宋体" w:hAnsi="宋体" w:cs="宋体"/>
          <w:sz w:val="24"/>
          <w:u w:val="single"/>
        </w:rPr>
      </w:pPr>
      <w:r>
        <w:rPr>
          <w:rFonts w:hint="eastAsia" w:ascii="宋体" w:hAnsi="宋体" w:cs="宋体"/>
          <w:sz w:val="24"/>
        </w:rPr>
        <w:t xml:space="preserve">       </w:t>
      </w:r>
    </w:p>
    <w:p w14:paraId="4843818B">
      <w:pPr>
        <w:keepNext w:val="0"/>
        <w:keepLines w:val="0"/>
        <w:pageBreakBefore w:val="0"/>
        <w:widowControl w:val="0"/>
        <w:kinsoku/>
        <w:wordWrap/>
        <w:overflowPunct/>
        <w:topLinePunct w:val="0"/>
        <w:autoSpaceDE/>
        <w:autoSpaceDN/>
        <w:bidi w:val="0"/>
        <w:adjustRightInd/>
        <w:snapToGrid/>
        <w:spacing w:before="156" w:beforeLines="50" w:line="480" w:lineRule="auto"/>
        <w:jc w:val="right"/>
        <w:textAlignment w:val="auto"/>
        <w:rPr>
          <w:rFonts w:hint="eastAsia" w:ascii="宋体" w:hAnsi="宋体" w:cs="宋体"/>
          <w:sz w:val="24"/>
          <w:u w:val="none"/>
        </w:rPr>
      </w:pPr>
      <w:r>
        <w:rPr>
          <w:rFonts w:hint="eastAsia" w:ascii="宋体" w:hAnsi="宋体" w:cs="宋体"/>
          <w:sz w:val="24"/>
          <w:lang w:eastAsia="zh-CN"/>
        </w:rPr>
        <w:t>发布</w:t>
      </w:r>
      <w:r>
        <w:rPr>
          <w:rFonts w:hint="eastAsia" w:ascii="宋体" w:hAnsi="宋体" w:cs="宋体"/>
          <w:sz w:val="24"/>
          <w:u w:val="none"/>
          <w:lang w:eastAsia="zh-CN"/>
        </w:rPr>
        <w:t>人</w:t>
      </w:r>
      <w:r>
        <w:rPr>
          <w:rFonts w:hint="eastAsia" w:ascii="宋体" w:hAnsi="宋体" w:cs="宋体"/>
          <w:sz w:val="24"/>
          <w:u w:val="none"/>
        </w:rPr>
        <w:t>：</w:t>
      </w:r>
      <w:r>
        <w:rPr>
          <w:rFonts w:hint="eastAsia" w:ascii="宋体" w:hAnsi="宋体" w:eastAsia="宋体" w:cs="宋体"/>
          <w:bCs/>
          <w:sz w:val="24"/>
        </w:rPr>
        <w:t>广东弘海实业发展有限公司</w:t>
      </w:r>
    </w:p>
    <w:p w14:paraId="4215A9D4">
      <w:pPr>
        <w:keepNext w:val="0"/>
        <w:keepLines w:val="0"/>
        <w:pageBreakBefore w:val="0"/>
        <w:widowControl w:val="0"/>
        <w:kinsoku/>
        <w:wordWrap/>
        <w:overflowPunct/>
        <w:topLinePunct w:val="0"/>
        <w:autoSpaceDE/>
        <w:autoSpaceDN/>
        <w:bidi w:val="0"/>
        <w:adjustRightInd/>
        <w:snapToGrid/>
        <w:spacing w:line="480" w:lineRule="auto"/>
        <w:jc w:val="right"/>
        <w:textAlignment w:val="auto"/>
        <w:rPr>
          <w:rFonts w:hint="eastAsia" w:ascii="宋体" w:hAnsi="宋体" w:cs="宋体"/>
          <w:sz w:val="24"/>
          <w:highlight w:val="none"/>
          <w:u w:val="none"/>
        </w:rPr>
      </w:pPr>
      <w:r>
        <w:rPr>
          <w:rFonts w:hint="eastAsia" w:ascii="宋体" w:hAnsi="宋体" w:cs="宋体"/>
          <w:sz w:val="24"/>
          <w:highlight w:val="none"/>
          <w:u w:val="none"/>
        </w:rPr>
        <w:t>日  期：</w:t>
      </w:r>
      <w:r>
        <w:rPr>
          <w:rFonts w:hint="eastAsia" w:ascii="宋体" w:hAnsi="宋体" w:cs="宋体"/>
          <w:sz w:val="24"/>
          <w:highlight w:val="none"/>
          <w:u w:val="none"/>
          <w:lang w:eastAsia="zh-CN"/>
        </w:rPr>
        <w:t>202</w:t>
      </w:r>
      <w:r>
        <w:rPr>
          <w:rFonts w:hint="eastAsia" w:ascii="宋体" w:hAnsi="宋体" w:cs="宋体"/>
          <w:sz w:val="24"/>
          <w:highlight w:val="none"/>
          <w:u w:val="none"/>
          <w:lang w:val="en-US" w:eastAsia="zh-CN"/>
        </w:rPr>
        <w:t>5</w:t>
      </w:r>
      <w:r>
        <w:rPr>
          <w:rFonts w:hint="eastAsia" w:ascii="宋体" w:hAnsi="宋体" w:cs="宋体"/>
          <w:sz w:val="24"/>
          <w:highlight w:val="none"/>
          <w:u w:val="none"/>
        </w:rPr>
        <w:t>年</w:t>
      </w:r>
      <w:r>
        <w:rPr>
          <w:rFonts w:hint="eastAsia" w:ascii="宋体" w:hAnsi="宋体" w:cs="宋体"/>
          <w:sz w:val="24"/>
          <w:highlight w:val="none"/>
          <w:u w:val="none"/>
          <w:lang w:val="en-US" w:eastAsia="zh-CN"/>
        </w:rPr>
        <w:t>11</w:t>
      </w:r>
      <w:r>
        <w:rPr>
          <w:rFonts w:hint="eastAsia" w:ascii="宋体" w:hAnsi="宋体" w:cs="宋体"/>
          <w:sz w:val="24"/>
          <w:highlight w:val="none"/>
          <w:u w:val="none"/>
        </w:rPr>
        <w:t>月</w:t>
      </w:r>
      <w:r>
        <w:rPr>
          <w:rFonts w:hint="eastAsia" w:ascii="宋体" w:hAnsi="宋体" w:cs="宋体"/>
          <w:sz w:val="24"/>
          <w:highlight w:val="none"/>
          <w:u w:val="none"/>
          <w:lang w:val="en-US" w:eastAsia="zh-CN"/>
        </w:rPr>
        <w:t>18</w:t>
      </w:r>
      <w:r>
        <w:rPr>
          <w:rFonts w:hint="eastAsia" w:ascii="宋体" w:hAnsi="宋体" w:cs="宋体"/>
          <w:sz w:val="24"/>
          <w:highlight w:val="none"/>
          <w:u w:val="none"/>
        </w:rPr>
        <w:t>日</w:t>
      </w:r>
    </w:p>
    <w:p w14:paraId="43243962">
      <w:pPr>
        <w:spacing w:line="360" w:lineRule="auto"/>
        <w:ind w:firstLine="480" w:firstLineChars="200"/>
        <w:rPr>
          <w:rFonts w:hint="eastAsia" w:ascii="宋体" w:hAnsi="宋体" w:cs="宋体"/>
          <w:sz w:val="24"/>
        </w:rPr>
      </w:pPr>
    </w:p>
    <w:p w14:paraId="3D313771">
      <w:pPr>
        <w:spacing w:line="360" w:lineRule="auto"/>
        <w:rPr>
          <w:rFonts w:hint="eastAsia" w:ascii="宋体" w:hAnsi="宋体" w:cs="宋体"/>
          <w:sz w:val="24"/>
        </w:rPr>
      </w:pPr>
      <w:r>
        <w:rPr>
          <w:rFonts w:hint="eastAsia" w:ascii="宋体" w:hAnsi="宋体" w:cs="宋体"/>
          <w:sz w:val="24"/>
        </w:rPr>
        <w:t>附件1：</w:t>
      </w:r>
    </w:p>
    <w:p w14:paraId="297135B5">
      <w:pPr>
        <w:spacing w:line="360" w:lineRule="auto"/>
        <w:jc w:val="center"/>
        <w:rPr>
          <w:rFonts w:hint="eastAsia" w:ascii="宋体" w:hAnsi="宋体" w:cs="宋体"/>
          <w:b/>
          <w:bCs/>
          <w:kern w:val="0"/>
          <w:sz w:val="30"/>
          <w:szCs w:val="30"/>
          <w:shd w:val="clear" w:color="auto" w:fill="FFFFFF"/>
          <w:lang w:bidi="ar"/>
        </w:rPr>
      </w:pPr>
      <w:r>
        <w:rPr>
          <w:rFonts w:hint="eastAsia" w:ascii="宋体" w:hAnsi="宋体" w:cs="宋体"/>
          <w:b/>
          <w:bCs/>
          <w:kern w:val="0"/>
          <w:sz w:val="30"/>
          <w:szCs w:val="30"/>
          <w:shd w:val="clear" w:color="auto" w:fill="FFFFFF"/>
          <w:lang w:bidi="ar"/>
        </w:rPr>
        <w:t>申请机构提交资料一览表</w:t>
      </w:r>
    </w:p>
    <w:p w14:paraId="4498E9E0">
      <w:pPr>
        <w:spacing w:line="360" w:lineRule="auto"/>
        <w:jc w:val="center"/>
        <w:rPr>
          <w:rFonts w:hint="eastAsia" w:ascii="宋体" w:hAnsi="宋体" w:cs="宋体"/>
          <w:b/>
          <w:bCs/>
          <w:kern w:val="0"/>
          <w:sz w:val="30"/>
          <w:szCs w:val="30"/>
          <w:shd w:val="clear" w:color="auto" w:fill="FFFFFF"/>
          <w:lang w:bidi="ar"/>
        </w:rPr>
      </w:pPr>
    </w:p>
    <w:p w14:paraId="5CE29098">
      <w:pPr>
        <w:snapToGrid w:val="0"/>
        <w:spacing w:line="360" w:lineRule="auto"/>
        <w:rPr>
          <w:rFonts w:hint="eastAsia" w:ascii="宋体" w:hAnsi="宋体" w:cs="宋体"/>
          <w:sz w:val="24"/>
        </w:rPr>
      </w:pPr>
      <w:r>
        <w:rPr>
          <w:rFonts w:hint="eastAsia" w:ascii="宋体" w:hAnsi="宋体" w:cs="宋体"/>
          <w:sz w:val="24"/>
          <w:lang w:val="en-US" w:eastAsia="zh-CN"/>
        </w:rPr>
        <w:t>项目</w:t>
      </w:r>
      <w:r>
        <w:rPr>
          <w:rFonts w:hint="eastAsia" w:ascii="宋体" w:hAnsi="宋体" w:cs="宋体"/>
          <w:sz w:val="24"/>
        </w:rPr>
        <w:t>名称：</w:t>
      </w:r>
      <w:r>
        <w:rPr>
          <w:rFonts w:hint="eastAsia" w:ascii="宋体" w:hAnsi="宋体" w:cs="宋体"/>
          <w:bCs/>
          <w:sz w:val="24"/>
          <w:lang w:eastAsia="zh-CN"/>
        </w:rPr>
        <w:t>鳌头镇横江村基础设施改造项目</w:t>
      </w:r>
    </w:p>
    <w:p w14:paraId="2D65029C">
      <w:pPr>
        <w:spacing w:line="360" w:lineRule="auto"/>
        <w:rPr>
          <w:rFonts w:hint="eastAsia" w:ascii="宋体" w:hAnsi="宋体" w:cs="宋体"/>
          <w:sz w:val="24"/>
        </w:rPr>
      </w:pPr>
      <w:r>
        <w:rPr>
          <w:rFonts w:hint="eastAsia" w:ascii="宋体" w:hAnsi="宋体" w:cs="宋体"/>
          <w:sz w:val="24"/>
        </w:rPr>
        <w:t xml:space="preserve">                                                     申请人（盖章）</w:t>
      </w:r>
    </w:p>
    <w:tbl>
      <w:tblPr>
        <w:tblStyle w:val="5"/>
        <w:tblW w:w="89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4185"/>
        <w:gridCol w:w="1150"/>
        <w:gridCol w:w="1533"/>
        <w:gridCol w:w="1334"/>
      </w:tblGrid>
      <w:tr w14:paraId="67BCE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blHeader/>
        </w:trPr>
        <w:tc>
          <w:tcPr>
            <w:tcW w:w="713" w:type="dxa"/>
            <w:vMerge w:val="restart"/>
            <w:tcBorders>
              <w:top w:val="double" w:color="auto" w:sz="4" w:space="0"/>
              <w:left w:val="double" w:color="auto" w:sz="4" w:space="0"/>
            </w:tcBorders>
            <w:noWrap w:val="0"/>
            <w:vAlign w:val="center"/>
          </w:tcPr>
          <w:p w14:paraId="4C1B345E">
            <w:pPr>
              <w:spacing w:line="360" w:lineRule="auto"/>
              <w:jc w:val="center"/>
              <w:rPr>
                <w:rFonts w:hint="eastAsia" w:ascii="宋体" w:hAnsi="宋体" w:cs="宋体"/>
                <w:szCs w:val="21"/>
              </w:rPr>
            </w:pPr>
            <w:r>
              <w:rPr>
                <w:rFonts w:hint="eastAsia" w:ascii="宋体" w:hAnsi="宋体" w:cs="宋体"/>
                <w:b/>
                <w:bCs/>
                <w:szCs w:val="21"/>
              </w:rPr>
              <w:t>序号</w:t>
            </w:r>
          </w:p>
        </w:tc>
        <w:tc>
          <w:tcPr>
            <w:tcW w:w="4185" w:type="dxa"/>
            <w:vMerge w:val="restart"/>
            <w:tcBorders>
              <w:top w:val="double" w:color="auto" w:sz="4" w:space="0"/>
            </w:tcBorders>
            <w:noWrap w:val="0"/>
            <w:vAlign w:val="center"/>
          </w:tcPr>
          <w:p w14:paraId="6AACE217">
            <w:pPr>
              <w:spacing w:line="360" w:lineRule="auto"/>
              <w:jc w:val="center"/>
              <w:rPr>
                <w:rFonts w:hint="eastAsia" w:ascii="宋体" w:hAnsi="宋体" w:eastAsia="宋体" w:cs="宋体"/>
                <w:szCs w:val="21"/>
                <w:lang w:val="en-US" w:eastAsia="zh-CN"/>
              </w:rPr>
            </w:pPr>
            <w:r>
              <w:rPr>
                <w:rFonts w:hint="eastAsia" w:ascii="宋体" w:hAnsi="宋体" w:cs="宋体"/>
                <w:b/>
                <w:szCs w:val="21"/>
                <w:lang w:val="en-US" w:eastAsia="zh-CN"/>
              </w:rPr>
              <w:t>资料内容</w:t>
            </w:r>
          </w:p>
        </w:tc>
        <w:tc>
          <w:tcPr>
            <w:tcW w:w="1150" w:type="dxa"/>
            <w:vMerge w:val="restart"/>
            <w:tcBorders>
              <w:top w:val="double" w:color="auto" w:sz="4" w:space="0"/>
            </w:tcBorders>
            <w:noWrap w:val="0"/>
            <w:vAlign w:val="center"/>
          </w:tcPr>
          <w:p w14:paraId="32F84C43">
            <w:pPr>
              <w:spacing w:line="360" w:lineRule="auto"/>
              <w:jc w:val="center"/>
              <w:rPr>
                <w:rFonts w:hint="eastAsia" w:ascii="宋体" w:hAnsi="宋体" w:cs="宋体"/>
                <w:szCs w:val="21"/>
              </w:rPr>
            </w:pPr>
            <w:r>
              <w:rPr>
                <w:rFonts w:hint="eastAsia" w:ascii="宋体" w:hAnsi="宋体" w:cs="宋体"/>
                <w:b/>
                <w:szCs w:val="21"/>
              </w:rPr>
              <w:t>内页码</w:t>
            </w:r>
          </w:p>
        </w:tc>
        <w:tc>
          <w:tcPr>
            <w:tcW w:w="1533" w:type="dxa"/>
            <w:vMerge w:val="restart"/>
            <w:tcBorders>
              <w:top w:val="double" w:color="auto" w:sz="4" w:space="0"/>
            </w:tcBorders>
            <w:noWrap w:val="0"/>
            <w:vAlign w:val="center"/>
          </w:tcPr>
          <w:p w14:paraId="188BA3B8">
            <w:pPr>
              <w:spacing w:line="360" w:lineRule="auto"/>
              <w:jc w:val="center"/>
              <w:rPr>
                <w:rFonts w:hint="eastAsia" w:ascii="宋体" w:hAnsi="宋体" w:cs="宋体"/>
                <w:szCs w:val="21"/>
              </w:rPr>
            </w:pPr>
            <w:r>
              <w:rPr>
                <w:rFonts w:hint="eastAsia" w:ascii="宋体" w:hAnsi="宋体" w:cs="宋体"/>
                <w:b/>
                <w:szCs w:val="21"/>
              </w:rPr>
              <w:t>提交资料要求</w:t>
            </w:r>
          </w:p>
        </w:tc>
        <w:tc>
          <w:tcPr>
            <w:tcW w:w="1334" w:type="dxa"/>
            <w:vMerge w:val="restart"/>
            <w:tcBorders>
              <w:top w:val="double" w:color="auto" w:sz="4" w:space="0"/>
              <w:right w:val="double" w:color="auto" w:sz="4" w:space="0"/>
            </w:tcBorders>
            <w:noWrap w:val="0"/>
            <w:vAlign w:val="center"/>
          </w:tcPr>
          <w:p w14:paraId="0C055BED">
            <w:pPr>
              <w:spacing w:line="360" w:lineRule="auto"/>
              <w:jc w:val="center"/>
              <w:rPr>
                <w:rFonts w:hint="eastAsia" w:ascii="宋体" w:hAnsi="宋体" w:cs="宋体"/>
                <w:szCs w:val="21"/>
              </w:rPr>
            </w:pPr>
            <w:r>
              <w:rPr>
                <w:rFonts w:hint="eastAsia" w:ascii="宋体" w:hAnsi="宋体" w:cs="宋体"/>
                <w:b/>
                <w:bCs/>
                <w:szCs w:val="21"/>
              </w:rPr>
              <w:t>备注</w:t>
            </w:r>
          </w:p>
        </w:tc>
      </w:tr>
      <w:tr w14:paraId="0A73E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blHeader/>
        </w:trPr>
        <w:tc>
          <w:tcPr>
            <w:tcW w:w="713" w:type="dxa"/>
            <w:vMerge w:val="continue"/>
            <w:tcBorders>
              <w:left w:val="double" w:color="auto" w:sz="4" w:space="0"/>
            </w:tcBorders>
            <w:noWrap w:val="0"/>
            <w:vAlign w:val="center"/>
          </w:tcPr>
          <w:p w14:paraId="7C636166">
            <w:pPr>
              <w:spacing w:line="360" w:lineRule="auto"/>
              <w:jc w:val="center"/>
              <w:rPr>
                <w:rFonts w:hint="eastAsia" w:ascii="宋体" w:hAnsi="宋体" w:cs="宋体"/>
                <w:szCs w:val="21"/>
              </w:rPr>
            </w:pPr>
          </w:p>
        </w:tc>
        <w:tc>
          <w:tcPr>
            <w:tcW w:w="4185" w:type="dxa"/>
            <w:vMerge w:val="continue"/>
            <w:noWrap w:val="0"/>
            <w:vAlign w:val="center"/>
          </w:tcPr>
          <w:p w14:paraId="3CEF96D7">
            <w:pPr>
              <w:spacing w:line="360" w:lineRule="auto"/>
              <w:jc w:val="center"/>
              <w:rPr>
                <w:rFonts w:hint="eastAsia" w:ascii="宋体" w:hAnsi="宋体" w:cs="宋体"/>
                <w:szCs w:val="21"/>
              </w:rPr>
            </w:pPr>
          </w:p>
        </w:tc>
        <w:tc>
          <w:tcPr>
            <w:tcW w:w="1150" w:type="dxa"/>
            <w:vMerge w:val="continue"/>
            <w:noWrap w:val="0"/>
            <w:vAlign w:val="center"/>
          </w:tcPr>
          <w:p w14:paraId="3D482E83">
            <w:pPr>
              <w:spacing w:line="360" w:lineRule="auto"/>
              <w:jc w:val="center"/>
              <w:rPr>
                <w:rFonts w:hint="eastAsia" w:ascii="宋体" w:hAnsi="宋体" w:cs="宋体"/>
                <w:szCs w:val="21"/>
              </w:rPr>
            </w:pPr>
          </w:p>
        </w:tc>
        <w:tc>
          <w:tcPr>
            <w:tcW w:w="1533" w:type="dxa"/>
            <w:vMerge w:val="continue"/>
            <w:noWrap w:val="0"/>
            <w:vAlign w:val="center"/>
          </w:tcPr>
          <w:p w14:paraId="5289C210">
            <w:pPr>
              <w:spacing w:line="360" w:lineRule="auto"/>
              <w:jc w:val="center"/>
              <w:rPr>
                <w:rFonts w:hint="eastAsia" w:ascii="宋体" w:hAnsi="宋体" w:cs="宋体"/>
                <w:szCs w:val="21"/>
              </w:rPr>
            </w:pPr>
          </w:p>
        </w:tc>
        <w:tc>
          <w:tcPr>
            <w:tcW w:w="1334" w:type="dxa"/>
            <w:vMerge w:val="continue"/>
            <w:tcBorders>
              <w:right w:val="double" w:color="auto" w:sz="4" w:space="0"/>
            </w:tcBorders>
            <w:noWrap w:val="0"/>
            <w:vAlign w:val="center"/>
          </w:tcPr>
          <w:p w14:paraId="7A17D0F6">
            <w:pPr>
              <w:spacing w:line="360" w:lineRule="auto"/>
              <w:jc w:val="center"/>
              <w:rPr>
                <w:rFonts w:hint="eastAsia" w:ascii="宋体" w:hAnsi="宋体" w:cs="宋体"/>
                <w:szCs w:val="21"/>
              </w:rPr>
            </w:pPr>
          </w:p>
        </w:tc>
      </w:tr>
      <w:tr w14:paraId="51D54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3" w:type="dxa"/>
            <w:tcBorders>
              <w:left w:val="double" w:color="auto" w:sz="4" w:space="0"/>
            </w:tcBorders>
            <w:noWrap w:val="0"/>
            <w:vAlign w:val="center"/>
          </w:tcPr>
          <w:p w14:paraId="4D57C967">
            <w:pPr>
              <w:spacing w:line="360" w:lineRule="auto"/>
              <w:jc w:val="center"/>
              <w:rPr>
                <w:rFonts w:hint="eastAsia" w:ascii="宋体" w:hAnsi="宋体" w:cs="宋体"/>
                <w:szCs w:val="21"/>
              </w:rPr>
            </w:pPr>
            <w:r>
              <w:rPr>
                <w:rFonts w:hint="eastAsia" w:ascii="宋体" w:hAnsi="宋体" w:cs="宋体"/>
                <w:szCs w:val="21"/>
              </w:rPr>
              <w:t>1</w:t>
            </w:r>
          </w:p>
        </w:tc>
        <w:tc>
          <w:tcPr>
            <w:tcW w:w="4185" w:type="dxa"/>
            <w:noWrap w:val="0"/>
            <w:vAlign w:val="center"/>
          </w:tcPr>
          <w:p w14:paraId="4F2A3E2B">
            <w:pPr>
              <w:spacing w:line="360" w:lineRule="auto"/>
              <w:rPr>
                <w:rFonts w:hint="eastAsia" w:ascii="宋体" w:hAnsi="宋体" w:eastAsia="宋体" w:cs="宋体"/>
                <w:szCs w:val="21"/>
                <w:lang w:val="en-US" w:eastAsia="zh-CN"/>
              </w:rPr>
            </w:pPr>
            <w:r>
              <w:rPr>
                <w:rFonts w:hint="eastAsia" w:ascii="宋体" w:hAnsi="宋体" w:eastAsia="宋体" w:cs="宋体"/>
                <w:szCs w:val="21"/>
                <w:lang w:val="en-US" w:eastAsia="zh-CN"/>
              </w:rPr>
              <w:t>有效的营业执照副本复印件或事业单位法人证书副本复印件；分公司</w:t>
            </w:r>
            <w:r>
              <w:rPr>
                <w:rFonts w:hint="eastAsia" w:ascii="宋体" w:hAnsi="宋体" w:cs="宋体"/>
                <w:szCs w:val="21"/>
                <w:highlight w:val="none"/>
                <w:lang w:val="en-US" w:eastAsia="zh-CN"/>
              </w:rPr>
              <w:t>投标</w:t>
            </w:r>
            <w:r>
              <w:rPr>
                <w:rFonts w:hint="eastAsia" w:ascii="宋体" w:hAnsi="宋体" w:eastAsia="宋体" w:cs="宋体"/>
                <w:szCs w:val="21"/>
                <w:lang w:val="en-US" w:eastAsia="zh-CN"/>
              </w:rPr>
              <w:t>的，还需提供具有法人资格的总公司的营业执照副本复印件及授权书</w:t>
            </w:r>
          </w:p>
        </w:tc>
        <w:tc>
          <w:tcPr>
            <w:tcW w:w="1150" w:type="dxa"/>
            <w:noWrap w:val="0"/>
            <w:vAlign w:val="center"/>
          </w:tcPr>
          <w:p w14:paraId="747256D9">
            <w:pPr>
              <w:spacing w:line="360" w:lineRule="auto"/>
              <w:rPr>
                <w:rFonts w:hint="eastAsia" w:ascii="宋体" w:hAnsi="宋体" w:cs="宋体"/>
                <w:szCs w:val="21"/>
              </w:rPr>
            </w:pPr>
          </w:p>
        </w:tc>
        <w:tc>
          <w:tcPr>
            <w:tcW w:w="1533" w:type="dxa"/>
            <w:noWrap w:val="0"/>
            <w:vAlign w:val="center"/>
          </w:tcPr>
          <w:p w14:paraId="41EBB995">
            <w:pPr>
              <w:spacing w:line="360" w:lineRule="auto"/>
              <w:jc w:val="center"/>
              <w:rPr>
                <w:rFonts w:hint="eastAsia" w:ascii="宋体" w:hAnsi="宋体" w:cs="宋体"/>
                <w:szCs w:val="21"/>
              </w:rPr>
            </w:pPr>
            <w:r>
              <w:rPr>
                <w:rFonts w:hint="eastAsia" w:ascii="宋体" w:hAnsi="宋体" w:cs="宋体"/>
                <w:szCs w:val="21"/>
              </w:rPr>
              <w:t>复印件</w:t>
            </w:r>
          </w:p>
        </w:tc>
        <w:tc>
          <w:tcPr>
            <w:tcW w:w="1334" w:type="dxa"/>
            <w:tcBorders>
              <w:right w:val="double" w:color="auto" w:sz="4" w:space="0"/>
            </w:tcBorders>
            <w:noWrap w:val="0"/>
            <w:vAlign w:val="center"/>
          </w:tcPr>
          <w:p w14:paraId="16B079CD">
            <w:pPr>
              <w:spacing w:line="360" w:lineRule="auto"/>
              <w:jc w:val="center"/>
              <w:rPr>
                <w:rFonts w:hint="eastAsia" w:ascii="宋体" w:hAnsi="宋体" w:cs="宋体"/>
                <w:szCs w:val="21"/>
              </w:rPr>
            </w:pPr>
            <w:r>
              <w:rPr>
                <w:rFonts w:hint="eastAsia" w:ascii="宋体" w:hAnsi="宋体" w:cs="宋体"/>
                <w:szCs w:val="21"/>
              </w:rPr>
              <w:t>须提交书面资料</w:t>
            </w:r>
          </w:p>
        </w:tc>
      </w:tr>
      <w:tr w14:paraId="28ADEB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3" w:type="dxa"/>
            <w:tcBorders>
              <w:left w:val="double" w:color="auto" w:sz="4" w:space="0"/>
            </w:tcBorders>
            <w:noWrap w:val="0"/>
            <w:vAlign w:val="center"/>
          </w:tcPr>
          <w:p w14:paraId="18D325B9">
            <w:pPr>
              <w:spacing w:line="360" w:lineRule="auto"/>
              <w:jc w:val="center"/>
              <w:rPr>
                <w:rFonts w:hint="eastAsia" w:ascii="宋体" w:hAnsi="宋体" w:eastAsia="宋体" w:cs="宋体"/>
                <w:szCs w:val="21"/>
                <w:lang w:val="en-US" w:eastAsia="zh-CN"/>
              </w:rPr>
            </w:pPr>
            <w:r>
              <w:rPr>
                <w:rFonts w:hint="eastAsia" w:ascii="宋体" w:hAnsi="宋体" w:cs="宋体"/>
                <w:szCs w:val="21"/>
                <w:lang w:val="en-US" w:eastAsia="zh-CN"/>
              </w:rPr>
              <w:t>2</w:t>
            </w:r>
          </w:p>
        </w:tc>
        <w:tc>
          <w:tcPr>
            <w:tcW w:w="4185" w:type="dxa"/>
            <w:noWrap w:val="0"/>
            <w:vAlign w:val="center"/>
          </w:tcPr>
          <w:p w14:paraId="28F04281">
            <w:pPr>
              <w:spacing w:line="360" w:lineRule="auto"/>
              <w:rPr>
                <w:rFonts w:hint="eastAsia" w:ascii="宋体" w:hAnsi="宋体" w:eastAsia="宋体" w:cs="宋体"/>
                <w:szCs w:val="21"/>
                <w:lang w:val="en-US" w:eastAsia="zh-CN"/>
              </w:rPr>
            </w:pPr>
            <w:r>
              <w:rPr>
                <w:rFonts w:hint="eastAsia" w:ascii="宋体" w:hAnsi="宋体" w:eastAsia="宋体" w:cs="宋体"/>
                <w:szCs w:val="21"/>
                <w:lang w:val="en-US" w:eastAsia="zh-CN"/>
              </w:rPr>
              <w:t>建设行政主管部门颁发的在有效期内的安全生产许可证</w:t>
            </w:r>
          </w:p>
        </w:tc>
        <w:tc>
          <w:tcPr>
            <w:tcW w:w="1150" w:type="dxa"/>
            <w:noWrap w:val="0"/>
            <w:vAlign w:val="center"/>
          </w:tcPr>
          <w:p w14:paraId="64AA59B6">
            <w:pPr>
              <w:spacing w:line="360" w:lineRule="auto"/>
              <w:rPr>
                <w:rFonts w:hint="eastAsia" w:ascii="宋体" w:hAnsi="宋体" w:cs="宋体"/>
                <w:szCs w:val="21"/>
              </w:rPr>
            </w:pPr>
          </w:p>
        </w:tc>
        <w:tc>
          <w:tcPr>
            <w:tcW w:w="1533" w:type="dxa"/>
            <w:noWrap w:val="0"/>
            <w:vAlign w:val="center"/>
          </w:tcPr>
          <w:p w14:paraId="71015DB3">
            <w:pPr>
              <w:spacing w:line="360" w:lineRule="auto"/>
              <w:jc w:val="center"/>
              <w:rPr>
                <w:rFonts w:hint="eastAsia" w:ascii="宋体" w:hAnsi="宋体" w:cs="宋体"/>
                <w:kern w:val="2"/>
                <w:sz w:val="21"/>
                <w:szCs w:val="21"/>
                <w:lang w:val="en-US" w:eastAsia="zh-CN" w:bidi="ar-SA"/>
              </w:rPr>
            </w:pPr>
            <w:r>
              <w:rPr>
                <w:rFonts w:hint="eastAsia" w:ascii="宋体" w:hAnsi="宋体" w:cs="宋体"/>
                <w:szCs w:val="21"/>
              </w:rPr>
              <w:t>复印件</w:t>
            </w:r>
          </w:p>
        </w:tc>
        <w:tc>
          <w:tcPr>
            <w:tcW w:w="1334" w:type="dxa"/>
            <w:tcBorders>
              <w:right w:val="double" w:color="auto" w:sz="4" w:space="0"/>
            </w:tcBorders>
            <w:noWrap w:val="0"/>
            <w:vAlign w:val="center"/>
          </w:tcPr>
          <w:p w14:paraId="4689A6F4">
            <w:pPr>
              <w:spacing w:line="360" w:lineRule="auto"/>
              <w:jc w:val="center"/>
              <w:rPr>
                <w:rFonts w:hint="eastAsia" w:ascii="宋体" w:hAnsi="宋体" w:cs="宋体"/>
                <w:kern w:val="2"/>
                <w:sz w:val="21"/>
                <w:szCs w:val="21"/>
                <w:lang w:val="en-US" w:eastAsia="zh-CN" w:bidi="ar-SA"/>
              </w:rPr>
            </w:pPr>
            <w:r>
              <w:rPr>
                <w:rFonts w:hint="eastAsia" w:ascii="宋体" w:hAnsi="宋体" w:cs="宋体"/>
                <w:szCs w:val="21"/>
              </w:rPr>
              <w:t>须提交书面资料</w:t>
            </w:r>
          </w:p>
        </w:tc>
      </w:tr>
      <w:tr w14:paraId="0C7A2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3" w:type="dxa"/>
            <w:tcBorders>
              <w:left w:val="double" w:color="auto" w:sz="4" w:space="0"/>
            </w:tcBorders>
            <w:noWrap w:val="0"/>
            <w:vAlign w:val="center"/>
          </w:tcPr>
          <w:p w14:paraId="503FF99D">
            <w:pPr>
              <w:spacing w:line="360" w:lineRule="auto"/>
              <w:jc w:val="center"/>
              <w:rPr>
                <w:rFonts w:hint="eastAsia" w:ascii="宋体" w:hAnsi="宋体" w:eastAsia="宋体" w:cs="宋体"/>
                <w:szCs w:val="21"/>
                <w:lang w:val="en-US" w:eastAsia="zh-CN"/>
              </w:rPr>
            </w:pPr>
            <w:r>
              <w:rPr>
                <w:rFonts w:hint="eastAsia" w:ascii="宋体" w:hAnsi="宋体" w:cs="宋体"/>
                <w:szCs w:val="21"/>
                <w:lang w:val="en-US" w:eastAsia="zh-CN"/>
              </w:rPr>
              <w:t>3</w:t>
            </w:r>
          </w:p>
        </w:tc>
        <w:tc>
          <w:tcPr>
            <w:tcW w:w="4185" w:type="dxa"/>
            <w:noWrap w:val="0"/>
            <w:vAlign w:val="center"/>
          </w:tcPr>
          <w:p w14:paraId="0E35C0BA">
            <w:pPr>
              <w:spacing w:line="360" w:lineRule="auto"/>
              <w:rPr>
                <w:rFonts w:hint="eastAsia" w:ascii="宋体" w:hAnsi="宋体" w:eastAsia="宋体" w:cs="宋体"/>
                <w:szCs w:val="21"/>
                <w:lang w:val="en-US" w:eastAsia="zh-CN"/>
              </w:rPr>
            </w:pPr>
            <w:r>
              <w:rPr>
                <w:rFonts w:hint="eastAsia" w:ascii="宋体" w:hAnsi="宋体" w:eastAsia="宋体" w:cs="宋体"/>
                <w:szCs w:val="21"/>
                <w:lang w:val="en-US" w:eastAsia="zh-CN"/>
              </w:rPr>
              <w:t>建设行政主管部门颁发的在有效期内的市政公用工程施工总承包三级（或以上级别）施工总承包资质</w:t>
            </w:r>
          </w:p>
        </w:tc>
        <w:tc>
          <w:tcPr>
            <w:tcW w:w="1150" w:type="dxa"/>
            <w:noWrap w:val="0"/>
            <w:vAlign w:val="center"/>
          </w:tcPr>
          <w:p w14:paraId="71F59182">
            <w:pPr>
              <w:spacing w:line="360" w:lineRule="auto"/>
              <w:rPr>
                <w:rFonts w:hint="eastAsia" w:ascii="宋体" w:hAnsi="宋体" w:cs="宋体"/>
                <w:szCs w:val="21"/>
              </w:rPr>
            </w:pPr>
          </w:p>
        </w:tc>
        <w:tc>
          <w:tcPr>
            <w:tcW w:w="1533" w:type="dxa"/>
            <w:noWrap w:val="0"/>
            <w:vAlign w:val="center"/>
          </w:tcPr>
          <w:p w14:paraId="3CC9A7B6">
            <w:pPr>
              <w:spacing w:line="360" w:lineRule="auto"/>
              <w:jc w:val="center"/>
              <w:rPr>
                <w:rFonts w:hint="eastAsia" w:ascii="宋体" w:hAnsi="宋体" w:cs="宋体"/>
                <w:kern w:val="2"/>
                <w:sz w:val="21"/>
                <w:szCs w:val="21"/>
                <w:lang w:val="en-US" w:eastAsia="zh-CN" w:bidi="ar-SA"/>
              </w:rPr>
            </w:pPr>
            <w:r>
              <w:rPr>
                <w:rFonts w:hint="eastAsia" w:ascii="宋体" w:hAnsi="宋体" w:cs="宋体"/>
                <w:szCs w:val="21"/>
              </w:rPr>
              <w:t>复印件</w:t>
            </w:r>
          </w:p>
        </w:tc>
        <w:tc>
          <w:tcPr>
            <w:tcW w:w="1334" w:type="dxa"/>
            <w:tcBorders>
              <w:right w:val="double" w:color="auto" w:sz="4" w:space="0"/>
            </w:tcBorders>
            <w:noWrap w:val="0"/>
            <w:vAlign w:val="center"/>
          </w:tcPr>
          <w:p w14:paraId="02EBA942">
            <w:pPr>
              <w:spacing w:line="360" w:lineRule="auto"/>
              <w:jc w:val="center"/>
              <w:rPr>
                <w:rFonts w:hint="eastAsia" w:ascii="宋体" w:hAnsi="宋体" w:cs="宋体"/>
                <w:kern w:val="2"/>
                <w:sz w:val="21"/>
                <w:szCs w:val="21"/>
                <w:lang w:val="en-US" w:eastAsia="zh-CN" w:bidi="ar-SA"/>
              </w:rPr>
            </w:pPr>
            <w:r>
              <w:rPr>
                <w:rFonts w:hint="eastAsia" w:ascii="宋体" w:hAnsi="宋体" w:cs="宋体"/>
                <w:szCs w:val="21"/>
              </w:rPr>
              <w:t>须提交书面资料</w:t>
            </w:r>
          </w:p>
        </w:tc>
      </w:tr>
      <w:tr w14:paraId="4A452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3" w:type="dxa"/>
            <w:tcBorders>
              <w:left w:val="double" w:color="auto" w:sz="4" w:space="0"/>
            </w:tcBorders>
            <w:noWrap w:val="0"/>
            <w:vAlign w:val="center"/>
          </w:tcPr>
          <w:p w14:paraId="2EE74B41">
            <w:pPr>
              <w:spacing w:line="360" w:lineRule="auto"/>
              <w:jc w:val="center"/>
              <w:rPr>
                <w:rFonts w:hint="eastAsia" w:ascii="宋体" w:hAnsi="宋体" w:eastAsia="宋体" w:cs="宋体"/>
                <w:kern w:val="2"/>
                <w:sz w:val="21"/>
                <w:szCs w:val="21"/>
                <w:lang w:val="en-US" w:eastAsia="zh-CN" w:bidi="ar-SA"/>
              </w:rPr>
            </w:pPr>
            <w:r>
              <w:rPr>
                <w:rFonts w:hint="eastAsia" w:ascii="宋体" w:hAnsi="宋体" w:cs="宋体"/>
                <w:szCs w:val="21"/>
                <w:lang w:val="en-US" w:eastAsia="zh-CN"/>
              </w:rPr>
              <w:t>4</w:t>
            </w:r>
          </w:p>
        </w:tc>
        <w:tc>
          <w:tcPr>
            <w:tcW w:w="4185" w:type="dxa"/>
            <w:noWrap w:val="0"/>
            <w:vAlign w:val="center"/>
          </w:tcPr>
          <w:p w14:paraId="710032EE">
            <w:pPr>
              <w:spacing w:line="360" w:lineRule="auto"/>
              <w:rPr>
                <w:rFonts w:hint="eastAsia" w:ascii="宋体" w:hAnsi="宋体" w:eastAsia="宋体" w:cs="宋体"/>
                <w:szCs w:val="21"/>
                <w:lang w:val="en-US" w:eastAsia="zh-CN"/>
              </w:rPr>
            </w:pPr>
            <w:r>
              <w:rPr>
                <w:rFonts w:hint="eastAsia" w:ascii="宋体" w:hAnsi="宋体" w:eastAsia="宋体" w:cs="宋体"/>
                <w:szCs w:val="21"/>
                <w:lang w:val="en-US" w:eastAsia="zh-CN"/>
              </w:rPr>
              <w:t>企业法定代表人证明书（格式自拟）</w:t>
            </w:r>
          </w:p>
        </w:tc>
        <w:tc>
          <w:tcPr>
            <w:tcW w:w="1150" w:type="dxa"/>
            <w:noWrap w:val="0"/>
            <w:vAlign w:val="center"/>
          </w:tcPr>
          <w:p w14:paraId="3A722500">
            <w:pPr>
              <w:spacing w:line="360" w:lineRule="auto"/>
              <w:rPr>
                <w:rFonts w:hint="eastAsia" w:ascii="宋体" w:hAnsi="宋体" w:cs="宋体"/>
                <w:kern w:val="2"/>
                <w:sz w:val="21"/>
                <w:szCs w:val="21"/>
                <w:lang w:val="en-US" w:eastAsia="zh-CN" w:bidi="ar-SA"/>
              </w:rPr>
            </w:pPr>
          </w:p>
        </w:tc>
        <w:tc>
          <w:tcPr>
            <w:tcW w:w="1533" w:type="dxa"/>
            <w:noWrap w:val="0"/>
            <w:vAlign w:val="center"/>
          </w:tcPr>
          <w:p w14:paraId="1B2E1F37">
            <w:pPr>
              <w:spacing w:line="360" w:lineRule="auto"/>
              <w:jc w:val="center"/>
              <w:rPr>
                <w:rFonts w:hint="eastAsia" w:ascii="宋体" w:hAnsi="宋体" w:cs="宋体"/>
                <w:kern w:val="2"/>
                <w:sz w:val="21"/>
                <w:szCs w:val="21"/>
                <w:lang w:val="en-US" w:eastAsia="zh-CN" w:bidi="ar-SA"/>
              </w:rPr>
            </w:pPr>
            <w:r>
              <w:rPr>
                <w:rFonts w:hint="eastAsia" w:ascii="宋体" w:hAnsi="宋体" w:cs="宋体"/>
                <w:szCs w:val="21"/>
              </w:rPr>
              <w:t>原件</w:t>
            </w:r>
          </w:p>
        </w:tc>
        <w:tc>
          <w:tcPr>
            <w:tcW w:w="1334" w:type="dxa"/>
            <w:tcBorders>
              <w:right w:val="double" w:color="auto" w:sz="4" w:space="0"/>
            </w:tcBorders>
            <w:noWrap w:val="0"/>
            <w:vAlign w:val="center"/>
          </w:tcPr>
          <w:p w14:paraId="7BE4D8C7">
            <w:pPr>
              <w:spacing w:line="360" w:lineRule="auto"/>
              <w:jc w:val="center"/>
              <w:rPr>
                <w:rFonts w:hint="eastAsia" w:ascii="宋体" w:hAnsi="宋体" w:cs="宋体"/>
                <w:kern w:val="2"/>
                <w:sz w:val="21"/>
                <w:szCs w:val="21"/>
                <w:lang w:val="en-US" w:eastAsia="zh-CN" w:bidi="ar-SA"/>
              </w:rPr>
            </w:pPr>
            <w:r>
              <w:rPr>
                <w:rFonts w:hint="eastAsia" w:ascii="宋体" w:hAnsi="宋体" w:cs="宋体"/>
                <w:szCs w:val="21"/>
              </w:rPr>
              <w:t>须提交书面资料</w:t>
            </w:r>
          </w:p>
        </w:tc>
      </w:tr>
      <w:tr w14:paraId="49011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713" w:type="dxa"/>
            <w:tcBorders>
              <w:left w:val="double" w:color="auto" w:sz="4" w:space="0"/>
            </w:tcBorders>
            <w:noWrap w:val="0"/>
            <w:vAlign w:val="center"/>
          </w:tcPr>
          <w:p w14:paraId="4F498A09">
            <w:pPr>
              <w:spacing w:line="360" w:lineRule="auto"/>
              <w:jc w:val="center"/>
              <w:rPr>
                <w:rFonts w:hint="default" w:ascii="宋体" w:hAnsi="宋体" w:eastAsia="宋体" w:cs="宋体"/>
                <w:szCs w:val="21"/>
                <w:lang w:val="en-US" w:eastAsia="zh-CN"/>
              </w:rPr>
            </w:pPr>
            <w:r>
              <w:rPr>
                <w:rFonts w:hint="eastAsia" w:ascii="宋体" w:hAnsi="宋体" w:eastAsia="宋体" w:cs="宋体"/>
                <w:szCs w:val="21"/>
                <w:lang w:val="en-US" w:eastAsia="zh-CN"/>
              </w:rPr>
              <w:t>5</w:t>
            </w:r>
          </w:p>
        </w:tc>
        <w:tc>
          <w:tcPr>
            <w:tcW w:w="4185" w:type="dxa"/>
            <w:noWrap w:val="0"/>
            <w:vAlign w:val="center"/>
          </w:tcPr>
          <w:p w14:paraId="01E6D378">
            <w:pPr>
              <w:spacing w:line="360" w:lineRule="auto"/>
              <w:rPr>
                <w:rFonts w:hint="eastAsia" w:ascii="宋体" w:hAnsi="宋体" w:eastAsia="宋体" w:cs="宋体"/>
                <w:szCs w:val="21"/>
                <w:lang w:val="en-US" w:eastAsia="zh-CN"/>
              </w:rPr>
            </w:pPr>
            <w:r>
              <w:rPr>
                <w:rFonts w:hint="eastAsia" w:ascii="宋体" w:hAnsi="宋体" w:eastAsia="宋体" w:cs="宋体"/>
                <w:szCs w:val="21"/>
                <w:lang w:val="en-US" w:eastAsia="zh-CN"/>
              </w:rPr>
              <w:t>授权代表的法定代表人授权委托书（格式自拟）</w:t>
            </w:r>
          </w:p>
        </w:tc>
        <w:tc>
          <w:tcPr>
            <w:tcW w:w="1150" w:type="dxa"/>
            <w:noWrap w:val="0"/>
            <w:vAlign w:val="center"/>
          </w:tcPr>
          <w:p w14:paraId="5458CD1A">
            <w:pPr>
              <w:spacing w:line="360" w:lineRule="auto"/>
              <w:rPr>
                <w:rFonts w:hint="eastAsia" w:ascii="宋体" w:hAnsi="宋体" w:cs="宋体"/>
                <w:kern w:val="2"/>
                <w:sz w:val="21"/>
                <w:szCs w:val="21"/>
                <w:lang w:val="en-US" w:eastAsia="zh-CN" w:bidi="ar-SA"/>
              </w:rPr>
            </w:pPr>
          </w:p>
        </w:tc>
        <w:tc>
          <w:tcPr>
            <w:tcW w:w="1533" w:type="dxa"/>
            <w:noWrap w:val="0"/>
            <w:vAlign w:val="center"/>
          </w:tcPr>
          <w:p w14:paraId="383E2903">
            <w:pPr>
              <w:spacing w:line="360" w:lineRule="auto"/>
              <w:jc w:val="center"/>
              <w:rPr>
                <w:rFonts w:hint="eastAsia" w:ascii="宋体" w:hAnsi="宋体" w:cs="宋体"/>
                <w:kern w:val="2"/>
                <w:sz w:val="21"/>
                <w:szCs w:val="21"/>
                <w:lang w:val="en-US" w:eastAsia="zh-CN" w:bidi="ar-SA"/>
              </w:rPr>
            </w:pPr>
            <w:r>
              <w:rPr>
                <w:rFonts w:hint="eastAsia" w:ascii="宋体" w:hAnsi="宋体" w:cs="宋体"/>
                <w:szCs w:val="21"/>
              </w:rPr>
              <w:t>原件</w:t>
            </w:r>
          </w:p>
        </w:tc>
        <w:tc>
          <w:tcPr>
            <w:tcW w:w="1334" w:type="dxa"/>
            <w:tcBorders>
              <w:right w:val="double" w:color="auto" w:sz="4" w:space="0"/>
            </w:tcBorders>
            <w:noWrap w:val="0"/>
            <w:vAlign w:val="center"/>
          </w:tcPr>
          <w:p w14:paraId="057952E3">
            <w:pPr>
              <w:spacing w:line="360" w:lineRule="auto"/>
              <w:jc w:val="center"/>
              <w:rPr>
                <w:rFonts w:hint="eastAsia" w:ascii="宋体" w:hAnsi="宋体" w:cs="宋体"/>
                <w:kern w:val="2"/>
                <w:sz w:val="21"/>
                <w:szCs w:val="21"/>
                <w:lang w:val="en-US" w:eastAsia="zh-CN" w:bidi="ar-SA"/>
              </w:rPr>
            </w:pPr>
            <w:r>
              <w:rPr>
                <w:rFonts w:hint="eastAsia" w:ascii="宋体" w:hAnsi="宋体" w:cs="宋体"/>
                <w:szCs w:val="21"/>
              </w:rPr>
              <w:t>须提交书面资料</w:t>
            </w:r>
          </w:p>
        </w:tc>
      </w:tr>
    </w:tbl>
    <w:p w14:paraId="4AF74164">
      <w:pPr>
        <w:widowControl/>
        <w:tabs>
          <w:tab w:val="left" w:pos="180"/>
        </w:tabs>
        <w:spacing w:line="360" w:lineRule="auto"/>
        <w:ind w:right="-290" w:rightChars="-138"/>
        <w:jc w:val="left"/>
        <w:rPr>
          <w:rFonts w:hint="eastAsia" w:ascii="宋体" w:hAnsi="宋体" w:cs="宋体"/>
          <w:bCs/>
          <w:kern w:val="0"/>
          <w:szCs w:val="21"/>
        </w:rPr>
      </w:pPr>
      <w:r>
        <w:rPr>
          <w:rFonts w:hint="eastAsia" w:ascii="宋体" w:hAnsi="宋体" w:cs="宋体"/>
          <w:bCs/>
          <w:kern w:val="0"/>
          <w:szCs w:val="21"/>
        </w:rPr>
        <w:t>注：</w:t>
      </w:r>
      <w:r>
        <w:rPr>
          <w:rFonts w:hint="eastAsia" w:ascii="宋体" w:hAnsi="宋体" w:cs="宋体"/>
          <w:bCs/>
          <w:kern w:val="0"/>
          <w:szCs w:val="21"/>
          <w:lang w:val="en-US" w:eastAsia="zh-CN"/>
        </w:rPr>
        <w:t>1.</w:t>
      </w:r>
      <w:r>
        <w:rPr>
          <w:rFonts w:hint="eastAsia" w:ascii="宋体" w:hAnsi="宋体" w:cs="宋体"/>
          <w:bCs/>
          <w:kern w:val="0"/>
          <w:szCs w:val="21"/>
        </w:rPr>
        <w:t>本表附于调研资料内作为调研资料目录。</w:t>
      </w:r>
    </w:p>
    <w:p w14:paraId="0AF30EB9">
      <w:pPr>
        <w:widowControl/>
        <w:tabs>
          <w:tab w:val="left" w:pos="180"/>
        </w:tabs>
        <w:spacing w:line="360" w:lineRule="auto"/>
        <w:ind w:right="-290" w:rightChars="-138" w:firstLine="420" w:firstLineChars="200"/>
        <w:jc w:val="left"/>
        <w:rPr>
          <w:rFonts w:hint="default" w:ascii="宋体" w:hAnsi="宋体" w:eastAsia="宋体" w:cs="宋体"/>
          <w:bCs/>
          <w:kern w:val="0"/>
          <w:szCs w:val="21"/>
          <w:lang w:val="en-US" w:eastAsia="zh-CN"/>
        </w:rPr>
      </w:pPr>
      <w:r>
        <w:rPr>
          <w:rFonts w:hint="eastAsia" w:ascii="宋体" w:hAnsi="宋体" w:eastAsia="宋体" w:cs="宋体"/>
          <w:bCs/>
          <w:kern w:val="0"/>
          <w:szCs w:val="21"/>
          <w:lang w:val="en-US" w:eastAsia="zh-CN"/>
        </w:rPr>
        <w:t>2.</w:t>
      </w:r>
      <w:r>
        <w:rPr>
          <w:rFonts w:hint="eastAsia" w:ascii="宋体" w:hAnsi="宋体" w:eastAsia="宋体" w:cs="宋体"/>
          <w:bCs/>
          <w:kern w:val="0"/>
          <w:szCs w:val="21"/>
          <w:lang w:eastAsia="zh-CN"/>
        </w:rPr>
        <w:t>申请文件一式</w:t>
      </w:r>
      <w:r>
        <w:rPr>
          <w:rFonts w:hint="eastAsia" w:ascii="宋体" w:hAnsi="宋体" w:cs="宋体"/>
          <w:bCs/>
          <w:kern w:val="0"/>
          <w:szCs w:val="21"/>
          <w:lang w:val="en-US" w:eastAsia="zh-CN"/>
        </w:rPr>
        <w:t>三</w:t>
      </w:r>
      <w:r>
        <w:rPr>
          <w:rFonts w:hint="eastAsia" w:ascii="宋体" w:hAnsi="宋体" w:eastAsia="宋体" w:cs="宋体"/>
          <w:bCs/>
          <w:kern w:val="0"/>
          <w:szCs w:val="21"/>
          <w:lang w:eastAsia="zh-CN"/>
        </w:rPr>
        <w:t>份，需加盖公章。</w:t>
      </w:r>
    </w:p>
    <w:p w14:paraId="6CB73265">
      <w:pPr>
        <w:spacing w:before="156" w:beforeLines="50" w:line="360" w:lineRule="auto"/>
        <w:rPr>
          <w:rFonts w:hint="eastAsia" w:ascii="宋体" w:hAnsi="宋体" w:cs="宋体"/>
          <w:sz w:val="24"/>
        </w:rPr>
      </w:pPr>
    </w:p>
    <w:p w14:paraId="1398A8EC">
      <w:pPr>
        <w:spacing w:line="360" w:lineRule="auto"/>
        <w:rPr>
          <w:rFonts w:hint="eastAsia" w:ascii="宋体" w:hAnsi="宋体"/>
          <w:b/>
          <w:sz w:val="36"/>
          <w:szCs w:val="36"/>
          <w:shd w:val="clear" w:color="auto" w:fill="FFFFFF"/>
        </w:rPr>
      </w:pPr>
    </w:p>
    <w:p w14:paraId="6B0123CE">
      <w:pPr>
        <w:rPr>
          <w:rFonts w:hint="eastAsia" w:ascii="宋体" w:hAnsi="宋体"/>
          <w:bCs/>
          <w:sz w:val="24"/>
          <w:shd w:val="clear" w:color="auto" w:fill="FFFFFF"/>
        </w:rPr>
      </w:pPr>
      <w:r>
        <w:rPr>
          <w:rFonts w:hint="eastAsia" w:ascii="宋体" w:hAnsi="宋体"/>
          <w:bCs/>
          <w:sz w:val="24"/>
          <w:shd w:val="clear" w:color="auto" w:fill="FFFFFF"/>
        </w:rPr>
        <w:br w:type="page"/>
      </w:r>
    </w:p>
    <w:p w14:paraId="76E71170">
      <w:pPr>
        <w:spacing w:line="360" w:lineRule="auto"/>
        <w:rPr>
          <w:rFonts w:hint="eastAsia" w:ascii="宋体" w:hAnsi="宋体"/>
          <w:b/>
          <w:sz w:val="36"/>
          <w:szCs w:val="36"/>
          <w:shd w:val="clear" w:color="auto" w:fill="FFFFFF"/>
        </w:rPr>
      </w:pPr>
      <w:r>
        <w:rPr>
          <w:rFonts w:hint="eastAsia" w:ascii="宋体" w:hAnsi="宋体"/>
          <w:bCs/>
          <w:sz w:val="24"/>
          <w:shd w:val="clear" w:color="auto" w:fill="FFFFFF"/>
        </w:rPr>
        <w:t>附件2：</w:t>
      </w:r>
      <w:r>
        <w:rPr>
          <w:rFonts w:hint="eastAsia" w:ascii="宋体" w:hAnsi="宋体"/>
          <w:b/>
          <w:sz w:val="36"/>
          <w:szCs w:val="36"/>
          <w:shd w:val="clear" w:color="auto" w:fill="FFFFFF"/>
        </w:rPr>
        <w:t xml:space="preserve">             </w:t>
      </w:r>
    </w:p>
    <w:p w14:paraId="388C0BF8">
      <w:pPr>
        <w:spacing w:line="360" w:lineRule="auto"/>
        <w:jc w:val="center"/>
        <w:rPr>
          <w:rFonts w:hint="eastAsia" w:ascii="宋体" w:hAnsi="宋体"/>
          <w:b/>
          <w:sz w:val="36"/>
          <w:szCs w:val="36"/>
          <w:shd w:val="clear" w:color="auto" w:fill="FFFFFF"/>
        </w:rPr>
      </w:pPr>
      <w:r>
        <w:rPr>
          <w:rFonts w:hint="eastAsia" w:ascii="宋体" w:hAnsi="宋体"/>
          <w:b/>
          <w:sz w:val="36"/>
          <w:szCs w:val="36"/>
          <w:shd w:val="clear" w:color="auto" w:fill="FFFFFF"/>
        </w:rPr>
        <w:t>市场调研申请书</w:t>
      </w:r>
    </w:p>
    <w:p w14:paraId="4BF04F68">
      <w:pPr>
        <w:spacing w:line="360" w:lineRule="auto"/>
        <w:rPr>
          <w:rFonts w:hint="eastAsia" w:ascii="宋体" w:hAnsi="宋体"/>
          <w:sz w:val="24"/>
          <w:shd w:val="clear" w:color="auto" w:fill="FFFFFF"/>
        </w:rPr>
      </w:pPr>
    </w:p>
    <w:p w14:paraId="55BDE05C">
      <w:pPr>
        <w:spacing w:line="360" w:lineRule="auto"/>
        <w:rPr>
          <w:rFonts w:hint="default" w:ascii="宋体" w:hAnsi="宋体" w:eastAsia="宋体"/>
          <w:sz w:val="24"/>
          <w:shd w:val="clear" w:color="auto" w:fill="FFFFFF"/>
          <w:lang w:val="en-US" w:eastAsia="zh-CN"/>
        </w:rPr>
      </w:pPr>
      <w:r>
        <w:rPr>
          <w:rFonts w:hint="eastAsia" w:ascii="宋体" w:hAnsi="宋体"/>
          <w:sz w:val="24"/>
          <w:shd w:val="clear" w:color="auto" w:fill="FFFFFF"/>
        </w:rPr>
        <w:t>致：</w:t>
      </w:r>
      <w:r>
        <w:rPr>
          <w:rFonts w:hint="eastAsia" w:ascii="宋体" w:hAnsi="宋体"/>
          <w:sz w:val="24"/>
          <w:u w:val="single"/>
          <w:shd w:val="clear" w:color="auto" w:fill="FFFFFF"/>
        </w:rPr>
        <w:t>广东弘海实业发展有限公司</w:t>
      </w:r>
    </w:p>
    <w:p w14:paraId="4AD37BCC">
      <w:pPr>
        <w:spacing w:line="360" w:lineRule="auto"/>
        <w:ind w:firstLine="480" w:firstLineChars="200"/>
        <w:rPr>
          <w:rFonts w:ascii="宋体" w:hAnsi="宋体"/>
          <w:sz w:val="24"/>
          <w:szCs w:val="28"/>
          <w:shd w:val="clear" w:color="auto" w:fill="FFFFFF"/>
        </w:rPr>
      </w:pPr>
      <w:r>
        <w:rPr>
          <w:rFonts w:hint="eastAsia" w:ascii="宋体" w:hAnsi="宋体" w:eastAsia="宋体" w:cs="Times New Roman"/>
          <w:sz w:val="24"/>
          <w:szCs w:val="28"/>
          <w:shd w:val="clear" w:color="auto" w:fill="FFFFFF"/>
        </w:rPr>
        <w:t>经认真研究该</w:t>
      </w:r>
      <w:r>
        <w:rPr>
          <w:rFonts w:hint="eastAsia" w:ascii="宋体" w:hAnsi="宋体" w:eastAsia="宋体" w:cs="Times New Roman"/>
          <w:sz w:val="24"/>
          <w:szCs w:val="28"/>
          <w:shd w:val="clear" w:color="auto" w:fill="FFFFFF"/>
          <w:lang w:val="en-US" w:eastAsia="zh-CN"/>
        </w:rPr>
        <w:t>项目</w:t>
      </w:r>
      <w:r>
        <w:rPr>
          <w:rFonts w:hint="eastAsia" w:ascii="宋体" w:hAnsi="宋体" w:eastAsia="宋体" w:cs="Times New Roman"/>
          <w:sz w:val="24"/>
          <w:szCs w:val="28"/>
          <w:shd w:val="clear" w:color="auto" w:fill="FFFFFF"/>
        </w:rPr>
        <w:t>市场调研</w:t>
      </w:r>
      <w:r>
        <w:rPr>
          <w:rFonts w:hint="eastAsia" w:ascii="宋体" w:hAnsi="宋体" w:cs="Times New Roman"/>
          <w:sz w:val="24"/>
          <w:szCs w:val="28"/>
          <w:shd w:val="clear" w:color="auto" w:fill="FFFFFF"/>
          <w:lang w:val="en-US" w:eastAsia="zh-CN"/>
        </w:rPr>
        <w:t>邀请</w:t>
      </w:r>
      <w:r>
        <w:rPr>
          <w:rFonts w:hint="eastAsia" w:ascii="宋体" w:hAnsi="宋体" w:eastAsia="宋体" w:cs="Times New Roman"/>
          <w:sz w:val="24"/>
          <w:szCs w:val="28"/>
          <w:shd w:val="clear" w:color="auto" w:fill="FFFFFF"/>
        </w:rPr>
        <w:t>公告等相关文件后，我司愿参与贵单位组织的</w:t>
      </w:r>
      <w:r>
        <w:rPr>
          <w:rFonts w:hint="eastAsia" w:ascii="宋体" w:hAnsi="宋体" w:eastAsia="宋体" w:cs="Times New Roman"/>
          <w:sz w:val="24"/>
          <w:szCs w:val="28"/>
          <w:shd w:val="clear" w:color="auto" w:fill="FFFFFF"/>
          <w:lang w:val="en-US" w:eastAsia="zh-CN"/>
        </w:rPr>
        <w:t>项目</w:t>
      </w:r>
      <w:r>
        <w:rPr>
          <w:rFonts w:hint="eastAsia" w:ascii="宋体" w:hAnsi="宋体" w:eastAsia="宋体" w:cs="Times New Roman"/>
          <w:sz w:val="24"/>
          <w:szCs w:val="28"/>
          <w:shd w:val="clear" w:color="auto" w:fill="FFFFFF"/>
        </w:rPr>
        <w:t>市场调研，若我公司在后续</w:t>
      </w:r>
      <w:r>
        <w:rPr>
          <w:rFonts w:hint="eastAsia" w:ascii="宋体" w:hAnsi="宋体" w:eastAsia="宋体" w:cs="Times New Roman"/>
          <w:sz w:val="24"/>
          <w:szCs w:val="28"/>
          <w:shd w:val="clear" w:color="auto" w:fill="FFFFFF"/>
          <w:lang w:eastAsia="zh-CN"/>
        </w:rPr>
        <w:t>招标</w:t>
      </w:r>
      <w:r>
        <w:rPr>
          <w:rFonts w:hint="eastAsia" w:ascii="宋体" w:hAnsi="宋体" w:eastAsia="宋体" w:cs="Times New Roman"/>
          <w:sz w:val="24"/>
          <w:szCs w:val="28"/>
          <w:shd w:val="clear" w:color="auto" w:fill="FFFFFF"/>
        </w:rPr>
        <w:t>过程</w:t>
      </w:r>
      <w:r>
        <w:rPr>
          <w:rFonts w:hint="eastAsia" w:ascii="宋体" w:hAnsi="宋体" w:eastAsia="宋体" w:cs="Times New Roman"/>
          <w:sz w:val="24"/>
          <w:szCs w:val="28"/>
          <w:shd w:val="clear" w:color="auto" w:fill="FFFFFF"/>
          <w:lang w:eastAsia="zh-CN"/>
        </w:rPr>
        <w:t>中标</w:t>
      </w:r>
      <w:r>
        <w:rPr>
          <w:rFonts w:hint="eastAsia" w:ascii="宋体" w:hAnsi="宋体" w:eastAsia="宋体" w:cs="Times New Roman"/>
          <w:sz w:val="24"/>
          <w:szCs w:val="28"/>
          <w:shd w:val="clear" w:color="auto" w:fill="FFFFFF"/>
        </w:rPr>
        <w:t>，将严格配合贵单位工期和质量目标承包本项目的</w:t>
      </w:r>
      <w:r>
        <w:rPr>
          <w:rFonts w:hint="eastAsia" w:ascii="宋体" w:hAnsi="宋体" w:cs="Times New Roman"/>
          <w:sz w:val="24"/>
          <w:szCs w:val="28"/>
          <w:shd w:val="clear" w:color="auto" w:fill="FFFFFF"/>
          <w:lang w:val="en-US" w:eastAsia="zh-CN"/>
        </w:rPr>
        <w:t>工程</w:t>
      </w:r>
      <w:r>
        <w:rPr>
          <w:rFonts w:hint="eastAsia" w:ascii="宋体" w:hAnsi="宋体" w:eastAsia="宋体" w:cs="Times New Roman"/>
          <w:sz w:val="24"/>
          <w:szCs w:val="28"/>
          <w:shd w:val="clear" w:color="auto" w:fill="FFFFFF"/>
          <w:lang w:val="en-US" w:eastAsia="zh-CN"/>
        </w:rPr>
        <w:t>施工</w:t>
      </w:r>
      <w:r>
        <w:rPr>
          <w:rFonts w:hint="eastAsia" w:ascii="宋体" w:hAnsi="宋体" w:eastAsia="宋体" w:cs="Times New Roman"/>
          <w:sz w:val="24"/>
          <w:szCs w:val="28"/>
          <w:shd w:val="clear" w:color="auto" w:fill="FFFFFF"/>
        </w:rPr>
        <w:t>任务</w:t>
      </w:r>
      <w:r>
        <w:rPr>
          <w:rFonts w:hint="eastAsia" w:ascii="宋体" w:hAnsi="宋体"/>
          <w:sz w:val="24"/>
          <w:szCs w:val="28"/>
          <w:shd w:val="clear" w:color="auto" w:fill="FFFFFF"/>
        </w:rPr>
        <w:t>。</w:t>
      </w:r>
    </w:p>
    <w:p w14:paraId="66C0995F">
      <w:pPr>
        <w:spacing w:line="360" w:lineRule="auto"/>
        <w:ind w:right="-108" w:firstLine="5040" w:firstLineChars="2100"/>
        <w:rPr>
          <w:rFonts w:hint="eastAsia" w:ascii="宋体" w:hAnsi="宋体" w:cs="宋体"/>
          <w:sz w:val="24"/>
        </w:rPr>
      </w:pPr>
    </w:p>
    <w:p w14:paraId="185219A3">
      <w:pPr>
        <w:spacing w:line="360" w:lineRule="auto"/>
        <w:ind w:right="-108" w:firstLine="5040" w:firstLineChars="2100"/>
        <w:rPr>
          <w:rFonts w:hint="eastAsia" w:ascii="宋体" w:hAnsi="宋体" w:cs="宋体"/>
          <w:sz w:val="24"/>
        </w:rPr>
      </w:pPr>
      <w:r>
        <w:rPr>
          <w:rFonts w:hint="eastAsia" w:ascii="宋体" w:hAnsi="宋体" w:cs="宋体"/>
          <w:sz w:val="24"/>
        </w:rPr>
        <w:t xml:space="preserve"> </w:t>
      </w:r>
    </w:p>
    <w:p w14:paraId="16DC2078">
      <w:pPr>
        <w:spacing w:line="360" w:lineRule="auto"/>
        <w:ind w:right="-108" w:firstLine="5040" w:firstLineChars="2100"/>
        <w:jc w:val="center"/>
        <w:rPr>
          <w:rFonts w:ascii="宋体" w:hAnsi="宋体"/>
          <w:sz w:val="24"/>
          <w:szCs w:val="28"/>
          <w:shd w:val="clear" w:color="auto" w:fill="FFFFFF"/>
        </w:rPr>
      </w:pPr>
      <w:r>
        <w:rPr>
          <w:rFonts w:hint="eastAsia" w:ascii="宋体" w:hAnsi="宋体" w:cs="宋体"/>
          <w:sz w:val="24"/>
          <w:lang w:val="en-US" w:eastAsia="zh-CN"/>
        </w:rPr>
        <w:t xml:space="preserve">        </w:t>
      </w:r>
      <w:r>
        <w:rPr>
          <w:rFonts w:hint="eastAsia" w:ascii="宋体" w:hAnsi="宋体" w:cs="宋体"/>
          <w:sz w:val="24"/>
        </w:rPr>
        <w:t>申请人</w:t>
      </w:r>
      <w:r>
        <w:rPr>
          <w:rFonts w:hint="eastAsia" w:ascii="宋体" w:hAnsi="宋体"/>
          <w:sz w:val="24"/>
          <w:szCs w:val="28"/>
          <w:shd w:val="clear" w:color="auto" w:fill="FFFFFF"/>
        </w:rPr>
        <w:t>（盖公章）：</w:t>
      </w:r>
    </w:p>
    <w:p w14:paraId="2538351A">
      <w:pPr>
        <w:spacing w:line="360" w:lineRule="auto"/>
        <w:ind w:right="-108"/>
        <w:jc w:val="right"/>
        <w:rPr>
          <w:rFonts w:hint="eastAsia" w:ascii="宋体" w:hAnsi="宋体"/>
          <w:sz w:val="24"/>
          <w:szCs w:val="28"/>
          <w:shd w:val="clear" w:color="auto" w:fill="FFFFFF"/>
        </w:rPr>
      </w:pPr>
    </w:p>
    <w:p w14:paraId="1C950912">
      <w:pPr>
        <w:spacing w:line="360" w:lineRule="auto"/>
        <w:jc w:val="right"/>
        <w:rPr>
          <w:rFonts w:hint="eastAsia" w:ascii="宋体" w:hAnsi="宋体" w:cs="宋体"/>
          <w:sz w:val="24"/>
        </w:rPr>
      </w:pPr>
      <w:r>
        <w:rPr>
          <w:rFonts w:hint="eastAsia" w:ascii="宋体" w:hAnsi="宋体"/>
          <w:sz w:val="24"/>
          <w:szCs w:val="28"/>
          <w:shd w:val="clear" w:color="auto" w:fill="FFFFFF"/>
        </w:rPr>
        <w:t xml:space="preserve">                                          日期：  年  月  日</w:t>
      </w:r>
    </w:p>
    <w:p w14:paraId="0DB67AA9">
      <w:pPr>
        <w:rPr>
          <w:rFonts w:hint="eastAsia" w:ascii="宋体" w:hAnsi="宋体" w:cs="宋体"/>
          <w:sz w:val="24"/>
          <w:highlight w:val="none"/>
          <w:u w:val="none"/>
        </w:rPr>
      </w:pPr>
      <w:bookmarkStart w:id="0" w:name="_GoBack"/>
      <w:bookmarkEnd w:id="0"/>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EE183D">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2</w:t>
    </w:r>
    <w:r>
      <w:fldChar w:fldCharType="end"/>
    </w:r>
  </w:p>
  <w:p w14:paraId="175964AF">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8052A3">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D05FBC"/>
    <w:rsid w:val="02E80EE5"/>
    <w:rsid w:val="06FE6B3F"/>
    <w:rsid w:val="11F64A0A"/>
    <w:rsid w:val="15FA7763"/>
    <w:rsid w:val="166E2966"/>
    <w:rsid w:val="184B0678"/>
    <w:rsid w:val="1E2B5CAF"/>
    <w:rsid w:val="1FCB75C2"/>
    <w:rsid w:val="2198305A"/>
    <w:rsid w:val="21C61C7A"/>
    <w:rsid w:val="24FE78B3"/>
    <w:rsid w:val="29445938"/>
    <w:rsid w:val="2A292FB7"/>
    <w:rsid w:val="30ED358D"/>
    <w:rsid w:val="33730E92"/>
    <w:rsid w:val="3B9308FD"/>
    <w:rsid w:val="40D05FBC"/>
    <w:rsid w:val="466178AE"/>
    <w:rsid w:val="466739F4"/>
    <w:rsid w:val="48923A9B"/>
    <w:rsid w:val="4CCF1B12"/>
    <w:rsid w:val="50F13103"/>
    <w:rsid w:val="57A77AD7"/>
    <w:rsid w:val="57CC7219"/>
    <w:rsid w:val="59207BE7"/>
    <w:rsid w:val="5BAD47C3"/>
    <w:rsid w:val="5F5163AB"/>
    <w:rsid w:val="67B35CFF"/>
    <w:rsid w:val="6B4E646B"/>
    <w:rsid w:val="6D4B2536"/>
    <w:rsid w:val="75A719D0"/>
    <w:rsid w:val="76B126D8"/>
    <w:rsid w:val="76F37E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样式 宋体 行距: 1.5 倍行距"/>
    <w:basedOn w:val="1"/>
    <w:qFormat/>
    <w:uiPriority w:val="0"/>
    <w:pPr>
      <w:jc w:val="center"/>
    </w:pPr>
    <w:rPr>
      <w:b/>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unhideWhenUsed/>
    <w:qFormat/>
    <w:uiPriority w:val="99"/>
    <w:rPr>
      <w:rFonts w:eastAsia="宋体"/>
      <w:kern w:val="2"/>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922</Words>
  <Characters>1021</Characters>
  <Lines>0</Lines>
  <Paragraphs>0</Paragraphs>
  <TotalTime>1</TotalTime>
  <ScaleCrop>false</ScaleCrop>
  <LinksUpToDate>false</LinksUpToDate>
  <CharactersWithSpaces>1155</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2025-04-28T01:38:00Z</dcterms:created>
  <dc:creator>Administrator</dc:creator>
  <cp:lastModifiedBy>X1</cp:lastModifiedBy>
  <dcterms:modified xsi:type="dcterms:W3CDTF">2025-11-25T06:03:50Z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62DD794448EB4CA5BD37D0E77AF36D14_11</vt:lpwstr>
  </property>
  <property fmtid="{D5CDD505-2E9C-101B-9397-08002B2CF9AE}" pid="4" name="KSOTemplateDocerSaveRecord">
    <vt:lpwstr>eyJoZGlkIjoiM2VkOTA0NGM0N2M2YjE2NWY3ZjYyODhjZWNlOWNkMzEiLCJ1c2VySWQiOiIzNzk4NDg2NTcifQ==</vt:lpwstr>
  </property>
</Properties>
</file>